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苏州市第一期高端会计人才培养选拔面试公告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根据《关于开展苏州市第一期高端会计人才选拔培养的通知》（苏财会〔</w:t>
      </w:r>
      <w:r>
        <w:rPr>
          <w:rFonts w:ascii="仿宋" w:hAnsi="仿宋" w:eastAsia="仿宋"/>
          <w:sz w:val="28"/>
          <w:szCs w:val="28"/>
        </w:rPr>
        <w:t>2023〕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22号），经</w:t>
      </w:r>
      <w:r>
        <w:rPr>
          <w:rFonts w:hint="eastAsia" w:ascii="仿宋" w:hAnsi="仿宋" w:eastAsia="仿宋"/>
          <w:sz w:val="28"/>
          <w:szCs w:val="28"/>
        </w:rPr>
        <w:t>前期</w:t>
      </w:r>
      <w:r>
        <w:rPr>
          <w:rFonts w:ascii="仿宋" w:hAnsi="仿宋" w:eastAsia="仿宋"/>
          <w:sz w:val="28"/>
          <w:szCs w:val="28"/>
        </w:rPr>
        <w:t>申报审核、笔试选拔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确定了参加面试人员名单（详见附件）。现将面试有关事项公告如下：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</w:t>
      </w:r>
      <w:r>
        <w:rPr>
          <w:rFonts w:ascii="仿宋" w:hAnsi="仿宋" w:eastAsia="仿宋"/>
          <w:sz w:val="28"/>
          <w:szCs w:val="28"/>
        </w:rPr>
        <w:t xml:space="preserve"> 时间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2024年1月20日（周六）。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</w:t>
      </w:r>
      <w:r>
        <w:rPr>
          <w:rFonts w:ascii="仿宋" w:hAnsi="仿宋" w:eastAsia="仿宋"/>
          <w:sz w:val="28"/>
          <w:szCs w:val="28"/>
        </w:rPr>
        <w:t xml:space="preserve"> 地点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苏州市行政事业性资产管理中心（苏州市财会发展中心）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苏州市姑苏区西中市</w:t>
      </w:r>
      <w:r>
        <w:rPr>
          <w:rFonts w:ascii="仿宋" w:hAnsi="仿宋" w:eastAsia="仿宋"/>
          <w:sz w:val="28"/>
          <w:szCs w:val="28"/>
        </w:rPr>
        <w:t>127号。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ascii="仿宋" w:hAnsi="仿宋" w:eastAsia="仿宋"/>
          <w:sz w:val="28"/>
          <w:szCs w:val="28"/>
        </w:rPr>
        <w:t xml:space="preserve"> 其他注意事项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（一）面试人员凭个人身份证参加面试考核。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（二）请务必于</w:t>
      </w:r>
      <w:r>
        <w:rPr>
          <w:rFonts w:ascii="仿宋" w:hAnsi="仿宋" w:eastAsia="仿宋"/>
          <w:sz w:val="28"/>
          <w:szCs w:val="28"/>
        </w:rPr>
        <w:t>12:30前报到，面试开始时间为13:00，面试开始后考生不得进入考点，视为自动放弃面试资格。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（三）面试期间，考生手机、智能手表等通讯设备须处于关闭状态，并交由工作人员统一保管。如有违反，取消面试资格。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（四）受场地条件限制，本次面试建议绿色出行。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附件：苏州市第一期高端会计人才培养选拔面试人员名单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602" w:firstLineChars="200"/>
        <w:rPr>
          <w:rFonts w:ascii="宋体" w:hAnsi="宋体" w:eastAsia="宋体"/>
          <w:b/>
          <w:bCs/>
          <w:sz w:val="30"/>
          <w:szCs w:val="30"/>
        </w:rPr>
      </w:pPr>
    </w:p>
    <w:p>
      <w:pPr>
        <w:spacing w:line="440" w:lineRule="exact"/>
        <w:ind w:right="560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苏州市财政局</w:t>
      </w:r>
    </w:p>
    <w:p>
      <w:pPr>
        <w:spacing w:line="440" w:lineRule="exact"/>
        <w:ind w:right="200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202</w:t>
      </w:r>
      <w:r>
        <w:rPr>
          <w:rFonts w:ascii="仿宋" w:hAnsi="仿宋" w:eastAsia="仿宋" w:cs="宋体"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月1</w:t>
      </w:r>
      <w:r>
        <w:rPr>
          <w:rFonts w:ascii="仿宋" w:hAnsi="仿宋" w:eastAsia="仿宋" w:cs="宋体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349474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8A"/>
    <w:rsid w:val="00034995"/>
    <w:rsid w:val="000D7B3E"/>
    <w:rsid w:val="0017791B"/>
    <w:rsid w:val="001C6A10"/>
    <w:rsid w:val="001F1FA7"/>
    <w:rsid w:val="00260C77"/>
    <w:rsid w:val="002D1474"/>
    <w:rsid w:val="00325581"/>
    <w:rsid w:val="0033794D"/>
    <w:rsid w:val="00345389"/>
    <w:rsid w:val="0035028E"/>
    <w:rsid w:val="00476192"/>
    <w:rsid w:val="00494A39"/>
    <w:rsid w:val="00495693"/>
    <w:rsid w:val="004B2557"/>
    <w:rsid w:val="004B4D37"/>
    <w:rsid w:val="004D0717"/>
    <w:rsid w:val="004D0EED"/>
    <w:rsid w:val="004D61DC"/>
    <w:rsid w:val="004D6CBE"/>
    <w:rsid w:val="00525F66"/>
    <w:rsid w:val="005969C7"/>
    <w:rsid w:val="005A7E8A"/>
    <w:rsid w:val="005C42DA"/>
    <w:rsid w:val="005F5BF6"/>
    <w:rsid w:val="006646FC"/>
    <w:rsid w:val="006726E6"/>
    <w:rsid w:val="00672C32"/>
    <w:rsid w:val="00673E0B"/>
    <w:rsid w:val="007D433C"/>
    <w:rsid w:val="00824863"/>
    <w:rsid w:val="00850F1C"/>
    <w:rsid w:val="00871EFB"/>
    <w:rsid w:val="00884D01"/>
    <w:rsid w:val="008A75F8"/>
    <w:rsid w:val="008D0F72"/>
    <w:rsid w:val="008F1C06"/>
    <w:rsid w:val="00911DB8"/>
    <w:rsid w:val="00946E94"/>
    <w:rsid w:val="009D0AA5"/>
    <w:rsid w:val="00A021AC"/>
    <w:rsid w:val="00A17999"/>
    <w:rsid w:val="00A60AD8"/>
    <w:rsid w:val="00A63BB5"/>
    <w:rsid w:val="00A75824"/>
    <w:rsid w:val="00AB5128"/>
    <w:rsid w:val="00AE2070"/>
    <w:rsid w:val="00AF78F4"/>
    <w:rsid w:val="00B12234"/>
    <w:rsid w:val="00BA65EA"/>
    <w:rsid w:val="00BA6C17"/>
    <w:rsid w:val="00BF6588"/>
    <w:rsid w:val="00C10117"/>
    <w:rsid w:val="00C63BA3"/>
    <w:rsid w:val="00CA27A3"/>
    <w:rsid w:val="00CD7BA0"/>
    <w:rsid w:val="00CE3D47"/>
    <w:rsid w:val="00D7437A"/>
    <w:rsid w:val="00D80085"/>
    <w:rsid w:val="00D8470C"/>
    <w:rsid w:val="00D91775"/>
    <w:rsid w:val="00DF55A2"/>
    <w:rsid w:val="00E80EA1"/>
    <w:rsid w:val="00E944D3"/>
    <w:rsid w:val="00EB20AD"/>
    <w:rsid w:val="00ED3A0D"/>
    <w:rsid w:val="00F308E5"/>
    <w:rsid w:val="00F74067"/>
    <w:rsid w:val="00FB4310"/>
    <w:rsid w:val="00FC5EDB"/>
    <w:rsid w:val="2280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标题 4 字符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2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2C42-870D-43C3-8243-C35D8C920E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76</TotalTime>
  <ScaleCrop>false</ScaleCrop>
  <LinksUpToDate>false</LinksUpToDate>
  <CharactersWithSpaces>389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2023-12-13T02:34:00Z</dcterms:created>
  <dc:creator>杨 德民</dc:creator>
  <cp:lastModifiedBy>人参和醋不相逢。</cp:lastModifiedBy>
  <cp:lastPrinted>2024-01-15T01:19:00Z</cp:lastPrinted>
  <dcterms:modified xsi:type="dcterms:W3CDTF">2024-01-15T05:40:38Z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605B55AB13494DB093DAA3EE7B2C4426_13</vt:lpwstr>
  </property>
</Properties>
</file>