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EC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关于《苏州市市级打造先进制造业基地专项资金管理办法（征求意见稿）》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起草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说明</w:t>
      </w:r>
    </w:p>
    <w:p w14:paraId="33BA4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120F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一、制定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背景</w:t>
      </w:r>
    </w:p>
    <w:p w14:paraId="21D69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《苏州市市级打造先进制造业基地专项资金管理办法》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（苏财规〔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2020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9号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）有效期至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2026年1月26日。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进一步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规范苏州市市级打造先进制造业基地专项资金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使用和管理，充分发挥政策引导作用，提高财政资金绩效，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我们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规定对苏州市市级打造先进制造业基地专项资金管理办法进行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修订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63DE8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二、文件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主要</w:t>
      </w:r>
      <w:r>
        <w:rPr>
          <w:rFonts w:hint="default" w:ascii="黑体" w:hAnsi="黑体" w:eastAsia="黑体" w:cs="黑体"/>
          <w:b w:val="0"/>
          <w:bCs/>
          <w:sz w:val="32"/>
          <w:szCs w:val="32"/>
        </w:rPr>
        <w:t>内容</w:t>
      </w:r>
    </w:p>
    <w:p w14:paraId="36816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《苏州市市级打造先进制造业基地专项资金管理办法（征求意见稿）》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（以下简称“《管理办法》”）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共分为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条，主要从总则、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管理职责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、资金支持范围与方式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、资金分配与使用、绩效管理与监督检查、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等方面进行详细规范。</w:t>
      </w:r>
    </w:p>
    <w:p w14:paraId="229AB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第一章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总则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共三条，主要规定了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《管理办法》的制定依据、管理目标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和基本原则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26358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第二章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管理职责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共六条，主要规定了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市财政局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市工信局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县级市（区）财政部门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县级市（区）工信部门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的主要职责，以及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项目承担单位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的主要责任与义务。</w:t>
      </w:r>
    </w:p>
    <w:p w14:paraId="7E741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第三章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资金支持范围与方式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共两条，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主要规定了专项资金的支持方向和支持方式。</w:t>
      </w:r>
    </w:p>
    <w:p w14:paraId="515AF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第四章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资金分配与使用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共八条，主要规定了专项资金的分配方式、项目申报、资金拨付、财务管理等有关要求。</w:t>
      </w:r>
    </w:p>
    <w:p w14:paraId="22D28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第五章绩效管理与监督检查共八条，主要规定了专项资金的绩效管理、项目实施、资金监管等有关要求，并对处理、处罚规则进行了明确。</w:t>
      </w:r>
    </w:p>
    <w:p w14:paraId="556FA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第六章附则共三条，主要规定了《管理办法》的解释权限及有效期限，并对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免申即享”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“直达快享”进行了解释说明。</w:t>
      </w:r>
    </w:p>
    <w:p w14:paraId="085D0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default" w:ascii="黑体" w:hAnsi="黑体" w:eastAsia="黑体" w:cs="黑体"/>
          <w:b w:val="0"/>
          <w:bCs/>
          <w:sz w:val="32"/>
          <w:szCs w:val="32"/>
        </w:rPr>
        <w:t>、文件制定依据</w:t>
      </w:r>
    </w:p>
    <w:p w14:paraId="615C4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.《中华人民共和国预算法》</w:t>
      </w:r>
    </w:p>
    <w:p w14:paraId="2DF75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《中华人民共和国预算法实施条例》</w:t>
      </w:r>
    </w:p>
    <w:p w14:paraId="0BF73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《江苏省财政监督条例》</w:t>
      </w:r>
    </w:p>
    <w:p w14:paraId="59FCC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《苏州市市级财政专项资金管理办法》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ADE6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D64D9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4D64D9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F9"/>
    <w:rsid w:val="00001610"/>
    <w:rsid w:val="00015BB2"/>
    <w:rsid w:val="00016098"/>
    <w:rsid w:val="0005709B"/>
    <w:rsid w:val="000D21AF"/>
    <w:rsid w:val="00194A9A"/>
    <w:rsid w:val="001A3057"/>
    <w:rsid w:val="00221FBA"/>
    <w:rsid w:val="00255462"/>
    <w:rsid w:val="002A5C47"/>
    <w:rsid w:val="002D164E"/>
    <w:rsid w:val="002D5695"/>
    <w:rsid w:val="002F292E"/>
    <w:rsid w:val="00300F1E"/>
    <w:rsid w:val="00321ECC"/>
    <w:rsid w:val="003644E7"/>
    <w:rsid w:val="00374583"/>
    <w:rsid w:val="0038690F"/>
    <w:rsid w:val="0051603A"/>
    <w:rsid w:val="0053580C"/>
    <w:rsid w:val="00582CC1"/>
    <w:rsid w:val="005B493C"/>
    <w:rsid w:val="006233A1"/>
    <w:rsid w:val="00633828"/>
    <w:rsid w:val="00641434"/>
    <w:rsid w:val="00644A4F"/>
    <w:rsid w:val="00644E8A"/>
    <w:rsid w:val="0070163D"/>
    <w:rsid w:val="0074769A"/>
    <w:rsid w:val="007916EC"/>
    <w:rsid w:val="007B1325"/>
    <w:rsid w:val="007E0DFF"/>
    <w:rsid w:val="007F3A61"/>
    <w:rsid w:val="00817FAD"/>
    <w:rsid w:val="00834044"/>
    <w:rsid w:val="00835F52"/>
    <w:rsid w:val="00842DE5"/>
    <w:rsid w:val="00864C52"/>
    <w:rsid w:val="008A3660"/>
    <w:rsid w:val="008E59BB"/>
    <w:rsid w:val="009D2ACA"/>
    <w:rsid w:val="009D4811"/>
    <w:rsid w:val="009F2EF9"/>
    <w:rsid w:val="00A12165"/>
    <w:rsid w:val="00AC4E1C"/>
    <w:rsid w:val="00B036E4"/>
    <w:rsid w:val="00B231BE"/>
    <w:rsid w:val="00B303F9"/>
    <w:rsid w:val="00B327BE"/>
    <w:rsid w:val="00B71A59"/>
    <w:rsid w:val="00BC2952"/>
    <w:rsid w:val="00BF6178"/>
    <w:rsid w:val="00C66157"/>
    <w:rsid w:val="00CA7D00"/>
    <w:rsid w:val="00CD67BF"/>
    <w:rsid w:val="00D220F0"/>
    <w:rsid w:val="00D41F54"/>
    <w:rsid w:val="00D50762"/>
    <w:rsid w:val="00D71FB0"/>
    <w:rsid w:val="00DD6F4E"/>
    <w:rsid w:val="00E03D77"/>
    <w:rsid w:val="00E220F2"/>
    <w:rsid w:val="00E817C1"/>
    <w:rsid w:val="00E82322"/>
    <w:rsid w:val="00E97758"/>
    <w:rsid w:val="00EC3A47"/>
    <w:rsid w:val="00EC57B8"/>
    <w:rsid w:val="00ED501E"/>
    <w:rsid w:val="00ED55AA"/>
    <w:rsid w:val="00EE5039"/>
    <w:rsid w:val="00F1191B"/>
    <w:rsid w:val="00F25C68"/>
    <w:rsid w:val="00F86342"/>
    <w:rsid w:val="00F87986"/>
    <w:rsid w:val="00FC58F2"/>
    <w:rsid w:val="00FD1DD4"/>
    <w:rsid w:val="0336541E"/>
    <w:rsid w:val="03404493"/>
    <w:rsid w:val="03CC21CB"/>
    <w:rsid w:val="084762C4"/>
    <w:rsid w:val="092A417B"/>
    <w:rsid w:val="0A1D4CDE"/>
    <w:rsid w:val="0D9B6D1F"/>
    <w:rsid w:val="16893F4C"/>
    <w:rsid w:val="22CF2CE6"/>
    <w:rsid w:val="25DB71FC"/>
    <w:rsid w:val="33B10912"/>
    <w:rsid w:val="380354B4"/>
    <w:rsid w:val="3AC3717D"/>
    <w:rsid w:val="3B4415BB"/>
    <w:rsid w:val="3D65451B"/>
    <w:rsid w:val="3E4A5E40"/>
    <w:rsid w:val="3E6C7296"/>
    <w:rsid w:val="4089773A"/>
    <w:rsid w:val="43C9668D"/>
    <w:rsid w:val="45997A0D"/>
    <w:rsid w:val="4710707D"/>
    <w:rsid w:val="611A7247"/>
    <w:rsid w:val="672D16D2"/>
    <w:rsid w:val="736D3206"/>
    <w:rsid w:val="769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CF40C7-E9FD-47EC-B7B9-1FA3268F86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828</Words>
  <Characters>832</Characters>
  <Lines>10</Lines>
  <Paragraphs>2</Paragraphs>
  <TotalTime>6</TotalTime>
  <ScaleCrop>false</ScaleCrop>
  <LinksUpToDate>false</LinksUpToDate>
  <CharactersWithSpaces>832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2020-03-17T06:23:00Z</dcterms:created>
  <dc:creator>NTKO</dc:creator>
  <cp:lastModifiedBy>余雪康</cp:lastModifiedBy>
  <cp:lastPrinted>2025-04-01T03:31:00Z</cp:lastPrinted>
  <dcterms:modified xsi:type="dcterms:W3CDTF">2025-09-19T06:18:57Z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C69B9FFCA87948C2AD5A860C454A371F_13</vt:lpwstr>
  </property>
  <property fmtid="{D5CDD505-2E9C-101B-9397-08002B2CF9AE}" pid="4" name="KSOTemplateDocerSaveRecord">
    <vt:lpwstr>eyJoZGlkIjoiYWNiZDdmYTcyN2NjMDE3ZWE1ZDVmNTFhZmI5OGMxZWMiLCJ1c2VySWQiOiI0MDg0NTA0NTAifQ==</vt:lpwstr>
  </property>
</Properties>
</file>