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56D" w:rsidRPr="00DE7C5B" w:rsidRDefault="00A4556D" w:rsidP="00A4556D">
      <w:pPr>
        <w:rPr>
          <w:rFonts w:ascii="仿宋" w:eastAsia="仿宋" w:hAnsi="仿宋"/>
          <w:color w:val="000000" w:themeColor="text1"/>
          <w:sz w:val="30"/>
          <w:szCs w:val="30"/>
        </w:rPr>
      </w:pPr>
    </w:p>
    <w:p w:rsidR="00A4556D" w:rsidRPr="00DE7C5B" w:rsidRDefault="00A4556D" w:rsidP="00A4556D">
      <w:pPr>
        <w:jc w:val="center"/>
        <w:rPr>
          <w:rFonts w:ascii="仿宋" w:eastAsia="仿宋" w:hAnsi="仿宋"/>
          <w:b/>
          <w:color w:val="000000" w:themeColor="text1"/>
          <w:sz w:val="30"/>
          <w:szCs w:val="30"/>
        </w:rPr>
      </w:pPr>
      <w:r w:rsidRPr="00DE7C5B">
        <w:rPr>
          <w:rFonts w:ascii="仿宋" w:eastAsia="仿宋" w:hAnsi="仿宋" w:hint="eastAsia"/>
          <w:b/>
          <w:color w:val="000000" w:themeColor="text1"/>
          <w:sz w:val="30"/>
          <w:szCs w:val="30"/>
        </w:rPr>
        <w:t>苏州市市级体育产业发展专项资金管理办法</w:t>
      </w:r>
      <w:r w:rsidR="00DE7C5B" w:rsidRPr="00DE7C5B">
        <w:rPr>
          <w:rFonts w:ascii="仿宋" w:eastAsia="仿宋" w:hAnsi="仿宋" w:hint="eastAsia"/>
          <w:b/>
          <w:color w:val="000000" w:themeColor="text1"/>
          <w:sz w:val="30"/>
          <w:szCs w:val="30"/>
        </w:rPr>
        <w:t>(征求意见稿)</w:t>
      </w:r>
    </w:p>
    <w:p w:rsidR="00A4556D" w:rsidRPr="00DE7C5B" w:rsidRDefault="00A4556D" w:rsidP="00A4556D">
      <w:pPr>
        <w:jc w:val="center"/>
        <w:rPr>
          <w:rFonts w:ascii="仿宋" w:eastAsia="仿宋" w:hAnsi="仿宋"/>
          <w:b/>
          <w:color w:val="000000" w:themeColor="text1"/>
          <w:sz w:val="30"/>
          <w:szCs w:val="30"/>
        </w:rPr>
      </w:pPr>
      <w:r w:rsidRPr="00DE7C5B">
        <w:rPr>
          <w:rFonts w:ascii="仿宋" w:eastAsia="仿宋" w:hAnsi="仿宋" w:hint="eastAsia"/>
          <w:b/>
          <w:color w:val="000000" w:themeColor="text1"/>
          <w:sz w:val="30"/>
          <w:szCs w:val="30"/>
        </w:rPr>
        <w:t>苏财</w:t>
      </w:r>
      <w:proofErr w:type="gramStart"/>
      <w:r w:rsidRPr="00DE7C5B">
        <w:rPr>
          <w:rFonts w:ascii="仿宋" w:eastAsia="仿宋" w:hAnsi="仿宋" w:hint="eastAsia"/>
          <w:b/>
          <w:color w:val="000000" w:themeColor="text1"/>
          <w:sz w:val="30"/>
          <w:szCs w:val="30"/>
        </w:rPr>
        <w:t>规</w:t>
      </w:r>
      <w:proofErr w:type="gramEnd"/>
      <w:r w:rsidR="00DE7C5B" w:rsidRPr="00DE7C5B">
        <w:rPr>
          <w:rFonts w:ascii="仿宋" w:eastAsia="仿宋" w:hAnsi="仿宋" w:hint="eastAsia"/>
          <w:b/>
          <w:color w:val="000000" w:themeColor="text1"/>
          <w:sz w:val="30"/>
          <w:szCs w:val="30"/>
        </w:rPr>
        <w:t>〔</w:t>
      </w:r>
      <w:r w:rsidRPr="00DE7C5B">
        <w:rPr>
          <w:rFonts w:ascii="仿宋" w:eastAsia="仿宋" w:hAnsi="仿宋" w:hint="eastAsia"/>
          <w:b/>
          <w:color w:val="000000" w:themeColor="text1"/>
          <w:sz w:val="30"/>
          <w:szCs w:val="30"/>
        </w:rPr>
        <w:t>2019</w:t>
      </w:r>
      <w:r w:rsidR="00DE7C5B" w:rsidRPr="00DE7C5B">
        <w:rPr>
          <w:rFonts w:ascii="仿宋" w:eastAsia="仿宋" w:hAnsi="仿宋" w:hint="eastAsia"/>
          <w:b/>
          <w:color w:val="000000" w:themeColor="text1"/>
          <w:sz w:val="30"/>
          <w:szCs w:val="30"/>
        </w:rPr>
        <w:t>〕</w:t>
      </w:r>
      <w:r w:rsidRPr="00DE7C5B">
        <w:rPr>
          <w:rFonts w:ascii="仿宋" w:eastAsia="仿宋" w:hAnsi="仿宋" w:hint="eastAsia"/>
          <w:b/>
          <w:color w:val="000000" w:themeColor="text1"/>
          <w:sz w:val="30"/>
          <w:szCs w:val="30"/>
        </w:rPr>
        <w:t xml:space="preserve">  号</w:t>
      </w:r>
    </w:p>
    <w:p w:rsidR="00D44171" w:rsidRPr="00DE7C5B" w:rsidRDefault="00D44171" w:rsidP="00A4556D">
      <w:pPr>
        <w:jc w:val="center"/>
        <w:rPr>
          <w:rFonts w:ascii="仿宋" w:eastAsia="仿宋" w:hAnsi="仿宋"/>
          <w:b/>
          <w:color w:val="000000" w:themeColor="text1"/>
          <w:sz w:val="30"/>
          <w:szCs w:val="30"/>
        </w:rPr>
      </w:pPr>
    </w:p>
    <w:p w:rsidR="00A4556D" w:rsidRPr="00DE7C5B" w:rsidRDefault="00A4556D" w:rsidP="00A4556D">
      <w:pPr>
        <w:pStyle w:val="a3"/>
        <w:numPr>
          <w:ilvl w:val="0"/>
          <w:numId w:val="1"/>
        </w:numPr>
        <w:ind w:firstLineChars="0"/>
        <w:jc w:val="center"/>
        <w:rPr>
          <w:rFonts w:ascii="仿宋" w:eastAsia="仿宋" w:hAnsi="仿宋"/>
          <w:b/>
          <w:color w:val="000000" w:themeColor="text1"/>
          <w:sz w:val="30"/>
          <w:szCs w:val="30"/>
        </w:rPr>
      </w:pPr>
      <w:r w:rsidRPr="00DE7C5B">
        <w:rPr>
          <w:rFonts w:ascii="仿宋" w:eastAsia="仿宋" w:hAnsi="仿宋" w:hint="eastAsia"/>
          <w:b/>
          <w:color w:val="000000" w:themeColor="text1"/>
          <w:sz w:val="30"/>
          <w:szCs w:val="30"/>
        </w:rPr>
        <w:t xml:space="preserve">  总则</w:t>
      </w:r>
    </w:p>
    <w:p w:rsidR="00D44171" w:rsidRPr="00DE7C5B" w:rsidRDefault="00D44171" w:rsidP="00D44171">
      <w:pPr>
        <w:rPr>
          <w:rFonts w:ascii="仿宋" w:eastAsia="仿宋" w:hAnsi="仿宋"/>
          <w:b/>
          <w:color w:val="000000" w:themeColor="text1"/>
          <w:sz w:val="30"/>
          <w:szCs w:val="30"/>
        </w:rPr>
      </w:pPr>
    </w:p>
    <w:p w:rsidR="00A4556D" w:rsidRPr="00DE7C5B" w:rsidRDefault="00A4556D" w:rsidP="00A4556D">
      <w:pPr>
        <w:rPr>
          <w:rFonts w:ascii="仿宋" w:eastAsia="仿宋" w:hAnsi="仿宋"/>
          <w:color w:val="000000" w:themeColor="text1"/>
          <w:sz w:val="30"/>
          <w:szCs w:val="30"/>
        </w:rPr>
      </w:pPr>
      <w:r w:rsidRPr="00DE7C5B">
        <w:rPr>
          <w:rFonts w:ascii="仿宋" w:eastAsia="仿宋" w:hAnsi="仿宋" w:hint="eastAsia"/>
          <w:color w:val="000000" w:themeColor="text1"/>
          <w:sz w:val="30"/>
          <w:szCs w:val="30"/>
        </w:rPr>
        <w:t>第一条 为规范苏州市市级体育产业发展专项资金的管理和使用，提高公共财政资金使用效益，根据《中华人民共和国预算法》及其实施条例、《苏州市市级财政专项资金管理办法》（苏府[2015]170号）等法律、法规和相关财务管理制度，并按国家、省、</w:t>
      </w:r>
      <w:proofErr w:type="gramStart"/>
      <w:r w:rsidRPr="00DE7C5B">
        <w:rPr>
          <w:rFonts w:ascii="仿宋" w:eastAsia="仿宋" w:hAnsi="仿宋" w:hint="eastAsia"/>
          <w:color w:val="000000" w:themeColor="text1"/>
          <w:sz w:val="30"/>
          <w:szCs w:val="30"/>
        </w:rPr>
        <w:t>市促进</w:t>
      </w:r>
      <w:proofErr w:type="gramEnd"/>
      <w:r w:rsidRPr="00DE7C5B">
        <w:rPr>
          <w:rFonts w:ascii="仿宋" w:eastAsia="仿宋" w:hAnsi="仿宋" w:hint="eastAsia"/>
          <w:color w:val="000000" w:themeColor="text1"/>
          <w:sz w:val="30"/>
          <w:szCs w:val="30"/>
        </w:rPr>
        <w:t>体育产业改革发展的有关规定，特制定本办法。</w:t>
      </w:r>
    </w:p>
    <w:p w:rsidR="00A4556D" w:rsidRPr="00DE7C5B" w:rsidRDefault="00A4556D" w:rsidP="00A4556D">
      <w:pPr>
        <w:rPr>
          <w:rFonts w:ascii="仿宋" w:eastAsia="仿宋" w:hAnsi="仿宋"/>
          <w:color w:val="000000" w:themeColor="text1"/>
          <w:sz w:val="30"/>
          <w:szCs w:val="30"/>
        </w:rPr>
      </w:pPr>
    </w:p>
    <w:p w:rsidR="00A4556D" w:rsidRPr="00DE7C5B" w:rsidRDefault="00A4556D" w:rsidP="00A4556D">
      <w:pPr>
        <w:rPr>
          <w:rFonts w:ascii="仿宋" w:eastAsia="仿宋" w:hAnsi="仿宋"/>
          <w:color w:val="000000" w:themeColor="text1"/>
          <w:sz w:val="30"/>
          <w:szCs w:val="30"/>
        </w:rPr>
      </w:pPr>
      <w:r w:rsidRPr="00DE7C5B">
        <w:rPr>
          <w:rFonts w:ascii="仿宋" w:eastAsia="仿宋" w:hAnsi="仿宋" w:hint="eastAsia"/>
          <w:color w:val="000000" w:themeColor="text1"/>
          <w:sz w:val="30"/>
          <w:szCs w:val="30"/>
        </w:rPr>
        <w:t>第二条 本办法所称苏州市市级体育产业发展专项资金</w:t>
      </w:r>
      <w:r w:rsidR="00590AC7" w:rsidRPr="00DE7C5B">
        <w:rPr>
          <w:rFonts w:ascii="仿宋" w:eastAsia="仿宋" w:hAnsi="仿宋" w:hint="eastAsia"/>
          <w:color w:val="000000" w:themeColor="text1"/>
          <w:sz w:val="30"/>
          <w:szCs w:val="30"/>
        </w:rPr>
        <w:t>(以下简称“专项资金”)</w:t>
      </w:r>
      <w:r w:rsidRPr="00DE7C5B">
        <w:rPr>
          <w:rFonts w:ascii="仿宋" w:eastAsia="仿宋" w:hAnsi="仿宋" w:hint="eastAsia"/>
          <w:color w:val="000000" w:themeColor="text1"/>
          <w:sz w:val="30"/>
          <w:szCs w:val="30"/>
        </w:rPr>
        <w:t>，是指纳入市级财政一般公共预算，专项用于支持苏州市体育产业改革和发展的资金。</w:t>
      </w:r>
    </w:p>
    <w:p w:rsidR="00A4556D" w:rsidRPr="00DE7C5B" w:rsidRDefault="00A4556D" w:rsidP="00A4556D">
      <w:pPr>
        <w:rPr>
          <w:rFonts w:ascii="仿宋" w:eastAsia="仿宋" w:hAnsi="仿宋"/>
          <w:color w:val="000000" w:themeColor="text1"/>
          <w:sz w:val="30"/>
          <w:szCs w:val="30"/>
        </w:rPr>
      </w:pPr>
      <w:r w:rsidRPr="00DE7C5B">
        <w:rPr>
          <w:rFonts w:ascii="仿宋" w:eastAsia="仿宋" w:hAnsi="仿宋" w:hint="eastAsia"/>
          <w:color w:val="000000" w:themeColor="text1"/>
          <w:sz w:val="30"/>
          <w:szCs w:val="30"/>
        </w:rPr>
        <w:t xml:space="preserve"> </w:t>
      </w:r>
    </w:p>
    <w:p w:rsidR="00A4556D" w:rsidRPr="00DE7C5B" w:rsidRDefault="00A4556D" w:rsidP="00A4556D">
      <w:pPr>
        <w:rPr>
          <w:rFonts w:ascii="仿宋" w:eastAsia="仿宋" w:hAnsi="仿宋"/>
          <w:color w:val="000000" w:themeColor="text1"/>
          <w:sz w:val="30"/>
          <w:szCs w:val="30"/>
        </w:rPr>
      </w:pPr>
      <w:r w:rsidRPr="00DE7C5B">
        <w:rPr>
          <w:rFonts w:ascii="仿宋" w:eastAsia="仿宋" w:hAnsi="仿宋" w:hint="eastAsia"/>
          <w:color w:val="000000" w:themeColor="text1"/>
          <w:sz w:val="30"/>
          <w:szCs w:val="30"/>
        </w:rPr>
        <w:t>第三条  专项资金的使用和管理适用于本办法。</w:t>
      </w:r>
    </w:p>
    <w:p w:rsidR="00A4556D" w:rsidRPr="00DE7C5B" w:rsidRDefault="00A4556D" w:rsidP="00A4556D">
      <w:pPr>
        <w:rPr>
          <w:rFonts w:ascii="仿宋" w:eastAsia="仿宋" w:hAnsi="仿宋"/>
          <w:color w:val="000000" w:themeColor="text1"/>
          <w:sz w:val="30"/>
          <w:szCs w:val="30"/>
        </w:rPr>
      </w:pPr>
    </w:p>
    <w:p w:rsidR="00A4556D" w:rsidRPr="00DE7C5B" w:rsidRDefault="00A4556D" w:rsidP="00A4556D">
      <w:pPr>
        <w:rPr>
          <w:rFonts w:ascii="仿宋" w:eastAsia="仿宋" w:hAnsi="仿宋"/>
          <w:color w:val="000000" w:themeColor="text1"/>
          <w:sz w:val="30"/>
          <w:szCs w:val="30"/>
        </w:rPr>
      </w:pPr>
      <w:r w:rsidRPr="00DE7C5B">
        <w:rPr>
          <w:rFonts w:ascii="仿宋" w:eastAsia="仿宋" w:hAnsi="仿宋" w:hint="eastAsia"/>
          <w:color w:val="000000" w:themeColor="text1"/>
          <w:sz w:val="30"/>
          <w:szCs w:val="30"/>
        </w:rPr>
        <w:t xml:space="preserve">第四条 </w:t>
      </w:r>
      <w:r w:rsidR="00DE7C5B">
        <w:rPr>
          <w:rFonts w:ascii="仿宋" w:eastAsia="仿宋" w:hAnsi="仿宋" w:hint="eastAsia"/>
          <w:color w:val="000000" w:themeColor="text1"/>
          <w:sz w:val="30"/>
          <w:szCs w:val="30"/>
        </w:rPr>
        <w:t xml:space="preserve"> </w:t>
      </w:r>
      <w:r w:rsidRPr="00DE7C5B">
        <w:rPr>
          <w:rFonts w:ascii="仿宋" w:eastAsia="仿宋" w:hAnsi="仿宋" w:hint="eastAsia"/>
          <w:color w:val="000000" w:themeColor="text1"/>
          <w:sz w:val="30"/>
          <w:szCs w:val="30"/>
        </w:rPr>
        <w:t>专项资金管理与使用应符合国家、省和市体育产业发展的相关政策，坚持“突出重点、择优扶持、公开公正、严格监管、注重实效”的原则。</w:t>
      </w:r>
    </w:p>
    <w:p w:rsidR="00A4556D" w:rsidRPr="00DE7C5B" w:rsidRDefault="00A4556D" w:rsidP="00A4556D">
      <w:pPr>
        <w:rPr>
          <w:rFonts w:ascii="仿宋" w:eastAsia="仿宋" w:hAnsi="仿宋"/>
          <w:color w:val="000000" w:themeColor="text1"/>
          <w:sz w:val="30"/>
          <w:szCs w:val="30"/>
        </w:rPr>
      </w:pPr>
    </w:p>
    <w:p w:rsidR="00A4556D" w:rsidRPr="00DE7C5B" w:rsidRDefault="00A4556D" w:rsidP="00A4556D">
      <w:pPr>
        <w:pStyle w:val="a3"/>
        <w:numPr>
          <w:ilvl w:val="0"/>
          <w:numId w:val="1"/>
        </w:numPr>
        <w:ind w:firstLineChars="0"/>
        <w:jc w:val="center"/>
        <w:rPr>
          <w:rFonts w:ascii="仿宋" w:eastAsia="仿宋" w:hAnsi="仿宋"/>
          <w:b/>
          <w:color w:val="000000" w:themeColor="text1"/>
          <w:sz w:val="30"/>
          <w:szCs w:val="30"/>
        </w:rPr>
      </w:pPr>
      <w:r w:rsidRPr="00DE7C5B">
        <w:rPr>
          <w:rFonts w:ascii="仿宋" w:eastAsia="仿宋" w:hAnsi="仿宋" w:hint="eastAsia"/>
          <w:b/>
          <w:color w:val="000000" w:themeColor="text1"/>
          <w:sz w:val="30"/>
          <w:szCs w:val="30"/>
        </w:rPr>
        <w:lastRenderedPageBreak/>
        <w:t>管理职责</w:t>
      </w:r>
    </w:p>
    <w:p w:rsidR="00A4556D" w:rsidRPr="00DE7C5B" w:rsidRDefault="00A4556D" w:rsidP="00A4556D">
      <w:pPr>
        <w:rPr>
          <w:rFonts w:ascii="仿宋" w:eastAsia="仿宋" w:hAnsi="仿宋"/>
          <w:color w:val="000000" w:themeColor="text1"/>
          <w:sz w:val="30"/>
          <w:szCs w:val="30"/>
        </w:rPr>
      </w:pPr>
      <w:r w:rsidRPr="00DE7C5B">
        <w:rPr>
          <w:rFonts w:ascii="仿宋" w:eastAsia="仿宋" w:hAnsi="仿宋" w:hint="eastAsia"/>
          <w:color w:val="000000" w:themeColor="text1"/>
          <w:sz w:val="30"/>
          <w:szCs w:val="30"/>
        </w:rPr>
        <w:t>第五条 专项资金由苏州市财政局(以下简称“市财政局”)和苏州市体育局（以下简称“市体育局”）共同管理。区财政部门、区体育部门、项目实施单位和审计、监察部门按职责分工共同负责体育产业专项资金管理和监督工作。</w:t>
      </w:r>
    </w:p>
    <w:p w:rsidR="00A4556D" w:rsidRPr="00DE7C5B" w:rsidRDefault="00A4556D" w:rsidP="00A4556D">
      <w:pPr>
        <w:rPr>
          <w:rFonts w:ascii="仿宋" w:eastAsia="仿宋" w:hAnsi="仿宋"/>
          <w:color w:val="000000" w:themeColor="text1"/>
          <w:sz w:val="30"/>
          <w:szCs w:val="30"/>
        </w:rPr>
      </w:pPr>
    </w:p>
    <w:p w:rsidR="00A4556D" w:rsidRPr="00DE7C5B" w:rsidRDefault="00A4556D" w:rsidP="00A4556D">
      <w:pPr>
        <w:rPr>
          <w:rFonts w:ascii="仿宋" w:eastAsia="仿宋" w:hAnsi="仿宋"/>
          <w:color w:val="000000" w:themeColor="text1"/>
          <w:sz w:val="30"/>
          <w:szCs w:val="30"/>
        </w:rPr>
      </w:pPr>
      <w:r w:rsidRPr="00DE7C5B">
        <w:rPr>
          <w:rFonts w:ascii="仿宋" w:eastAsia="仿宋" w:hAnsi="仿宋" w:hint="eastAsia"/>
          <w:color w:val="000000" w:themeColor="text1"/>
          <w:sz w:val="30"/>
          <w:szCs w:val="30"/>
        </w:rPr>
        <w:t>第六条 市财政局应履行以下专项资金管理职责：</w:t>
      </w:r>
    </w:p>
    <w:p w:rsidR="00A4556D" w:rsidRPr="00DE7C5B" w:rsidRDefault="00A4556D" w:rsidP="00A4556D">
      <w:pPr>
        <w:rPr>
          <w:rFonts w:ascii="仿宋" w:eastAsia="仿宋" w:hAnsi="仿宋"/>
          <w:color w:val="000000" w:themeColor="text1"/>
          <w:sz w:val="30"/>
          <w:szCs w:val="30"/>
        </w:rPr>
      </w:pPr>
      <w:r w:rsidRPr="00DE7C5B">
        <w:rPr>
          <w:rFonts w:ascii="仿宋" w:eastAsia="仿宋" w:hAnsi="仿宋" w:hint="eastAsia"/>
          <w:color w:val="000000" w:themeColor="text1"/>
          <w:sz w:val="30"/>
          <w:szCs w:val="30"/>
        </w:rPr>
        <w:t>（一）制定和修订专项资金管理办法；</w:t>
      </w:r>
    </w:p>
    <w:p w:rsidR="00A4556D" w:rsidRPr="00DE7C5B" w:rsidRDefault="00A4556D" w:rsidP="00A4556D">
      <w:pPr>
        <w:rPr>
          <w:rFonts w:ascii="仿宋" w:eastAsia="仿宋" w:hAnsi="仿宋"/>
          <w:color w:val="000000" w:themeColor="text1"/>
          <w:sz w:val="30"/>
          <w:szCs w:val="30"/>
        </w:rPr>
      </w:pPr>
      <w:r w:rsidRPr="00DE7C5B">
        <w:rPr>
          <w:rFonts w:ascii="仿宋" w:eastAsia="仿宋" w:hAnsi="仿宋" w:hint="eastAsia"/>
          <w:color w:val="000000" w:themeColor="text1"/>
          <w:sz w:val="30"/>
          <w:szCs w:val="30"/>
        </w:rPr>
        <w:t>（二）会同市体育局研究制定和健全专项资金的相关政策、具体管理制度等；</w:t>
      </w:r>
    </w:p>
    <w:p w:rsidR="00A4556D" w:rsidRPr="00DE7C5B" w:rsidRDefault="00A4556D" w:rsidP="00A4556D">
      <w:pPr>
        <w:rPr>
          <w:rFonts w:ascii="仿宋" w:eastAsia="仿宋" w:hAnsi="仿宋"/>
          <w:color w:val="000000" w:themeColor="text1"/>
          <w:sz w:val="30"/>
          <w:szCs w:val="30"/>
        </w:rPr>
      </w:pPr>
      <w:r w:rsidRPr="00DE7C5B">
        <w:rPr>
          <w:rFonts w:ascii="仿宋" w:eastAsia="仿宋" w:hAnsi="仿宋" w:hint="eastAsia"/>
          <w:color w:val="000000" w:themeColor="text1"/>
          <w:sz w:val="30"/>
          <w:szCs w:val="30"/>
        </w:rPr>
        <w:t>（三）根据有关要求会同体育局下达专项资金预算，并按规定批复专项资金决算；</w:t>
      </w:r>
    </w:p>
    <w:p w:rsidR="00A4556D" w:rsidRPr="00DE7C5B" w:rsidRDefault="00A4556D" w:rsidP="00A4556D">
      <w:pPr>
        <w:rPr>
          <w:rFonts w:ascii="仿宋" w:eastAsia="仿宋" w:hAnsi="仿宋"/>
          <w:color w:val="000000" w:themeColor="text1"/>
          <w:sz w:val="30"/>
          <w:szCs w:val="30"/>
        </w:rPr>
      </w:pPr>
      <w:r w:rsidRPr="00DE7C5B">
        <w:rPr>
          <w:rFonts w:ascii="仿宋" w:eastAsia="仿宋" w:hAnsi="仿宋" w:hint="eastAsia"/>
          <w:color w:val="000000" w:themeColor="text1"/>
          <w:sz w:val="30"/>
          <w:szCs w:val="30"/>
        </w:rPr>
        <w:t>（四）会同市体育局对专项资金进行绩效管理，对体育局提交的绩效报告进行审核和组织评价。</w:t>
      </w:r>
    </w:p>
    <w:p w:rsidR="00A4556D" w:rsidRPr="00DE7C5B" w:rsidRDefault="00A4556D" w:rsidP="00A4556D">
      <w:pPr>
        <w:rPr>
          <w:rFonts w:ascii="仿宋" w:eastAsia="仿宋" w:hAnsi="仿宋"/>
          <w:color w:val="000000" w:themeColor="text1"/>
          <w:sz w:val="30"/>
          <w:szCs w:val="30"/>
        </w:rPr>
      </w:pPr>
      <w:r w:rsidRPr="00DE7C5B">
        <w:rPr>
          <w:rFonts w:ascii="仿宋" w:eastAsia="仿宋" w:hAnsi="仿宋" w:hint="eastAsia"/>
          <w:color w:val="000000" w:themeColor="text1"/>
          <w:sz w:val="30"/>
          <w:szCs w:val="30"/>
        </w:rPr>
        <w:t>（五）从资金使用效益和财务合</w:t>
      </w:r>
      <w:proofErr w:type="gramStart"/>
      <w:r w:rsidRPr="00DE7C5B">
        <w:rPr>
          <w:rFonts w:ascii="仿宋" w:eastAsia="仿宋" w:hAnsi="仿宋" w:hint="eastAsia"/>
          <w:color w:val="000000" w:themeColor="text1"/>
          <w:sz w:val="30"/>
          <w:szCs w:val="30"/>
        </w:rPr>
        <w:t>规</w:t>
      </w:r>
      <w:proofErr w:type="gramEnd"/>
      <w:r w:rsidRPr="00DE7C5B">
        <w:rPr>
          <w:rFonts w:ascii="仿宋" w:eastAsia="仿宋" w:hAnsi="仿宋" w:hint="eastAsia"/>
          <w:color w:val="000000" w:themeColor="text1"/>
          <w:sz w:val="30"/>
          <w:szCs w:val="30"/>
        </w:rPr>
        <w:t>性角度，监督专项资金相关评审和具体分配，对专项资金的使用情况和财务管理进行监督检查；</w:t>
      </w:r>
    </w:p>
    <w:p w:rsidR="00A4556D" w:rsidRPr="00DE7C5B" w:rsidRDefault="00A4556D" w:rsidP="00A4556D">
      <w:pPr>
        <w:rPr>
          <w:rFonts w:ascii="仿宋" w:eastAsia="仿宋" w:hAnsi="仿宋"/>
          <w:color w:val="000000" w:themeColor="text1"/>
          <w:sz w:val="30"/>
          <w:szCs w:val="30"/>
        </w:rPr>
      </w:pPr>
      <w:r w:rsidRPr="00DE7C5B">
        <w:rPr>
          <w:rFonts w:ascii="仿宋" w:eastAsia="仿宋" w:hAnsi="仿宋" w:hint="eastAsia"/>
          <w:color w:val="000000" w:themeColor="text1"/>
          <w:sz w:val="30"/>
          <w:szCs w:val="30"/>
        </w:rPr>
        <w:t>（六）监督专项资金信息公开工作；</w:t>
      </w:r>
    </w:p>
    <w:p w:rsidR="00A4556D" w:rsidRPr="00DE7C5B" w:rsidRDefault="00A4556D" w:rsidP="00A4556D">
      <w:pPr>
        <w:rPr>
          <w:rFonts w:ascii="仿宋" w:eastAsia="仿宋" w:hAnsi="仿宋"/>
          <w:color w:val="000000" w:themeColor="text1"/>
          <w:sz w:val="30"/>
          <w:szCs w:val="30"/>
        </w:rPr>
      </w:pPr>
      <w:r w:rsidRPr="00DE7C5B">
        <w:rPr>
          <w:rFonts w:ascii="仿宋" w:eastAsia="仿宋" w:hAnsi="仿宋" w:hint="eastAsia"/>
          <w:color w:val="000000" w:themeColor="text1"/>
          <w:sz w:val="30"/>
          <w:szCs w:val="30"/>
        </w:rPr>
        <w:t>（七）法律、法规、规章等规定的其他职责。</w:t>
      </w:r>
    </w:p>
    <w:p w:rsidR="00A4556D" w:rsidRPr="00DE7C5B" w:rsidRDefault="00A4556D" w:rsidP="00A4556D">
      <w:pPr>
        <w:rPr>
          <w:rFonts w:ascii="仿宋" w:eastAsia="仿宋" w:hAnsi="仿宋"/>
          <w:color w:val="000000" w:themeColor="text1"/>
          <w:sz w:val="30"/>
          <w:szCs w:val="30"/>
        </w:rPr>
      </w:pPr>
    </w:p>
    <w:p w:rsidR="00A4556D" w:rsidRPr="00DE7C5B" w:rsidRDefault="00A4556D" w:rsidP="00A4556D">
      <w:pPr>
        <w:rPr>
          <w:rFonts w:ascii="仿宋" w:eastAsia="仿宋" w:hAnsi="仿宋"/>
          <w:color w:val="000000" w:themeColor="text1"/>
          <w:sz w:val="30"/>
          <w:szCs w:val="30"/>
        </w:rPr>
      </w:pPr>
      <w:r w:rsidRPr="00DE7C5B">
        <w:rPr>
          <w:rFonts w:ascii="仿宋" w:eastAsia="仿宋" w:hAnsi="仿宋" w:hint="eastAsia"/>
          <w:color w:val="000000" w:themeColor="text1"/>
          <w:sz w:val="30"/>
          <w:szCs w:val="30"/>
        </w:rPr>
        <w:t>第七条 市体育局应履行以下专项资金管理职责：</w:t>
      </w:r>
    </w:p>
    <w:p w:rsidR="00A4556D" w:rsidRPr="00DE7C5B" w:rsidRDefault="00A4556D" w:rsidP="00A4556D">
      <w:pPr>
        <w:rPr>
          <w:rFonts w:ascii="仿宋" w:eastAsia="仿宋" w:hAnsi="仿宋"/>
          <w:color w:val="000000" w:themeColor="text1"/>
          <w:sz w:val="30"/>
          <w:szCs w:val="30"/>
        </w:rPr>
      </w:pPr>
      <w:r w:rsidRPr="00DE7C5B">
        <w:rPr>
          <w:rFonts w:ascii="仿宋" w:eastAsia="仿宋" w:hAnsi="仿宋" w:hint="eastAsia"/>
          <w:color w:val="000000" w:themeColor="text1"/>
          <w:sz w:val="30"/>
          <w:szCs w:val="30"/>
        </w:rPr>
        <w:t>（一）配合市财政局制定和修订专项资金管理办法；</w:t>
      </w:r>
    </w:p>
    <w:p w:rsidR="00A4556D" w:rsidRPr="00DE7C5B" w:rsidRDefault="00A4556D" w:rsidP="00A4556D">
      <w:pPr>
        <w:rPr>
          <w:rFonts w:ascii="仿宋" w:eastAsia="仿宋" w:hAnsi="仿宋"/>
          <w:color w:val="000000" w:themeColor="text1"/>
          <w:sz w:val="30"/>
          <w:szCs w:val="30"/>
        </w:rPr>
      </w:pPr>
      <w:r w:rsidRPr="00DE7C5B">
        <w:rPr>
          <w:rFonts w:ascii="仿宋" w:eastAsia="仿宋" w:hAnsi="仿宋" w:hint="eastAsia"/>
          <w:color w:val="000000" w:themeColor="text1"/>
          <w:sz w:val="30"/>
          <w:szCs w:val="30"/>
        </w:rPr>
        <w:t>（二）研究制定和健全专项资金相关政策、具体管理制度等；</w:t>
      </w:r>
    </w:p>
    <w:p w:rsidR="00A4556D" w:rsidRPr="00DE7C5B" w:rsidRDefault="00A4556D" w:rsidP="00A4556D">
      <w:pPr>
        <w:rPr>
          <w:rFonts w:ascii="仿宋" w:eastAsia="仿宋" w:hAnsi="仿宋"/>
          <w:color w:val="000000" w:themeColor="text1"/>
          <w:sz w:val="30"/>
          <w:szCs w:val="30"/>
        </w:rPr>
      </w:pPr>
      <w:r w:rsidRPr="00DE7C5B">
        <w:rPr>
          <w:rFonts w:ascii="仿宋" w:eastAsia="仿宋" w:hAnsi="仿宋" w:hint="eastAsia"/>
          <w:color w:val="000000" w:themeColor="text1"/>
          <w:sz w:val="30"/>
          <w:szCs w:val="30"/>
        </w:rPr>
        <w:lastRenderedPageBreak/>
        <w:t>（三）编制专项资金支出预算建议数，执行已批复的专项资金预算，保障专项资金预算执行进度；</w:t>
      </w:r>
    </w:p>
    <w:p w:rsidR="00A4556D" w:rsidRPr="00DE7C5B" w:rsidRDefault="00A4556D" w:rsidP="00A4556D">
      <w:pPr>
        <w:rPr>
          <w:rFonts w:ascii="仿宋" w:eastAsia="仿宋" w:hAnsi="仿宋"/>
          <w:color w:val="000000" w:themeColor="text1"/>
          <w:sz w:val="30"/>
          <w:szCs w:val="30"/>
        </w:rPr>
      </w:pPr>
      <w:r w:rsidRPr="00DE7C5B">
        <w:rPr>
          <w:rFonts w:ascii="仿宋" w:eastAsia="仿宋" w:hAnsi="仿宋" w:hint="eastAsia"/>
          <w:color w:val="000000" w:themeColor="text1"/>
          <w:sz w:val="30"/>
          <w:szCs w:val="30"/>
        </w:rPr>
        <w:t>（四）受理相关单位的专项资金使用申请，组织项目评审和公示，对项目的真实性、合法性、合</w:t>
      </w:r>
      <w:proofErr w:type="gramStart"/>
      <w:r w:rsidRPr="00DE7C5B">
        <w:rPr>
          <w:rFonts w:ascii="仿宋" w:eastAsia="仿宋" w:hAnsi="仿宋" w:hint="eastAsia"/>
          <w:color w:val="000000" w:themeColor="text1"/>
          <w:sz w:val="30"/>
          <w:szCs w:val="30"/>
        </w:rPr>
        <w:t>规</w:t>
      </w:r>
      <w:proofErr w:type="gramEnd"/>
      <w:r w:rsidRPr="00DE7C5B">
        <w:rPr>
          <w:rFonts w:ascii="仿宋" w:eastAsia="仿宋" w:hAnsi="仿宋" w:hint="eastAsia"/>
          <w:color w:val="000000" w:themeColor="text1"/>
          <w:sz w:val="30"/>
          <w:szCs w:val="30"/>
        </w:rPr>
        <w:t>性进行审查；</w:t>
      </w:r>
    </w:p>
    <w:p w:rsidR="00A4556D" w:rsidRPr="00DE7C5B" w:rsidRDefault="00A4556D" w:rsidP="00A4556D">
      <w:pPr>
        <w:rPr>
          <w:rFonts w:ascii="仿宋" w:eastAsia="仿宋" w:hAnsi="仿宋"/>
          <w:color w:val="000000" w:themeColor="text1"/>
          <w:sz w:val="30"/>
          <w:szCs w:val="30"/>
        </w:rPr>
      </w:pPr>
      <w:r w:rsidRPr="00DE7C5B">
        <w:rPr>
          <w:rFonts w:ascii="仿宋" w:eastAsia="仿宋" w:hAnsi="仿宋" w:hint="eastAsia"/>
          <w:color w:val="000000" w:themeColor="text1"/>
          <w:sz w:val="30"/>
          <w:szCs w:val="30"/>
        </w:rPr>
        <w:t>（五）负责编制专项资金绩效目标，按照绩效管理要求对专项资金实施绩效评价；</w:t>
      </w:r>
    </w:p>
    <w:p w:rsidR="00A4556D" w:rsidRPr="00DE7C5B" w:rsidRDefault="00A4556D" w:rsidP="00A4556D">
      <w:pPr>
        <w:rPr>
          <w:rFonts w:ascii="仿宋" w:eastAsia="仿宋" w:hAnsi="仿宋"/>
          <w:color w:val="000000" w:themeColor="text1"/>
          <w:sz w:val="30"/>
          <w:szCs w:val="30"/>
        </w:rPr>
      </w:pPr>
      <w:r w:rsidRPr="00DE7C5B">
        <w:rPr>
          <w:rFonts w:ascii="仿宋" w:eastAsia="仿宋" w:hAnsi="仿宋" w:hint="eastAsia"/>
          <w:color w:val="000000" w:themeColor="text1"/>
          <w:sz w:val="30"/>
          <w:szCs w:val="30"/>
        </w:rPr>
        <w:t>（六）规范使用已下达的专项资金，监督专项资金支出项目的实施情况，按规定向市财政局报送专项资金使用情况；</w:t>
      </w:r>
    </w:p>
    <w:p w:rsidR="00A4556D" w:rsidRPr="00DE7C5B" w:rsidRDefault="00A4556D" w:rsidP="00A4556D">
      <w:pPr>
        <w:rPr>
          <w:rFonts w:ascii="仿宋" w:eastAsia="仿宋" w:hAnsi="仿宋"/>
          <w:color w:val="000000" w:themeColor="text1"/>
          <w:sz w:val="30"/>
          <w:szCs w:val="30"/>
        </w:rPr>
      </w:pPr>
      <w:r w:rsidRPr="00DE7C5B">
        <w:rPr>
          <w:rFonts w:ascii="仿宋" w:eastAsia="仿宋" w:hAnsi="仿宋" w:hint="eastAsia"/>
          <w:color w:val="000000" w:themeColor="text1"/>
          <w:sz w:val="30"/>
          <w:szCs w:val="30"/>
        </w:rPr>
        <w:t>（七）按政府信息公开要求进行专项资金信息公开工作；</w:t>
      </w:r>
    </w:p>
    <w:p w:rsidR="00A4556D" w:rsidRPr="00DE7C5B" w:rsidRDefault="00A4556D" w:rsidP="00A4556D">
      <w:pPr>
        <w:rPr>
          <w:rFonts w:ascii="仿宋" w:eastAsia="仿宋" w:hAnsi="仿宋"/>
          <w:color w:val="000000" w:themeColor="text1"/>
          <w:sz w:val="30"/>
          <w:szCs w:val="30"/>
        </w:rPr>
      </w:pPr>
      <w:r w:rsidRPr="00DE7C5B">
        <w:rPr>
          <w:rFonts w:ascii="仿宋" w:eastAsia="仿宋" w:hAnsi="仿宋" w:hint="eastAsia"/>
          <w:color w:val="000000" w:themeColor="text1"/>
          <w:sz w:val="30"/>
          <w:szCs w:val="30"/>
        </w:rPr>
        <w:t>（八）法律、法规、规章等规定的其他职责。</w:t>
      </w:r>
    </w:p>
    <w:p w:rsidR="00A4556D" w:rsidRPr="00DE7C5B" w:rsidRDefault="00A4556D" w:rsidP="00A4556D">
      <w:pPr>
        <w:rPr>
          <w:rFonts w:ascii="仿宋" w:eastAsia="仿宋" w:hAnsi="仿宋"/>
          <w:color w:val="000000" w:themeColor="text1"/>
          <w:sz w:val="30"/>
          <w:szCs w:val="30"/>
        </w:rPr>
      </w:pPr>
    </w:p>
    <w:p w:rsidR="00A4556D" w:rsidRPr="00DE7C5B" w:rsidRDefault="00A4556D" w:rsidP="00A4556D">
      <w:pPr>
        <w:rPr>
          <w:rFonts w:ascii="仿宋" w:eastAsia="仿宋" w:hAnsi="仿宋"/>
          <w:color w:val="000000" w:themeColor="text1"/>
          <w:sz w:val="30"/>
          <w:szCs w:val="30"/>
        </w:rPr>
      </w:pPr>
      <w:r w:rsidRPr="00DE7C5B">
        <w:rPr>
          <w:rFonts w:ascii="仿宋" w:eastAsia="仿宋" w:hAnsi="仿宋" w:hint="eastAsia"/>
          <w:color w:val="000000" w:themeColor="text1"/>
          <w:sz w:val="30"/>
          <w:szCs w:val="30"/>
        </w:rPr>
        <w:t>第</w:t>
      </w:r>
      <w:r w:rsidR="005E1569" w:rsidRPr="00DE7C5B">
        <w:rPr>
          <w:rFonts w:ascii="仿宋" w:eastAsia="仿宋" w:hAnsi="仿宋" w:hint="eastAsia"/>
          <w:color w:val="000000" w:themeColor="text1"/>
          <w:sz w:val="30"/>
          <w:szCs w:val="30"/>
        </w:rPr>
        <w:t>八</w:t>
      </w:r>
      <w:r w:rsidRPr="00DE7C5B">
        <w:rPr>
          <w:rFonts w:ascii="仿宋" w:eastAsia="仿宋" w:hAnsi="仿宋" w:hint="eastAsia"/>
          <w:color w:val="000000" w:themeColor="text1"/>
          <w:sz w:val="30"/>
          <w:szCs w:val="30"/>
        </w:rPr>
        <w:t>条 区财政部门的</w:t>
      </w:r>
      <w:r w:rsidR="00B56A5D" w:rsidRPr="00DE7C5B">
        <w:rPr>
          <w:rFonts w:ascii="仿宋" w:eastAsia="仿宋" w:hAnsi="仿宋" w:hint="eastAsia"/>
          <w:color w:val="000000" w:themeColor="text1"/>
          <w:sz w:val="30"/>
          <w:szCs w:val="30"/>
        </w:rPr>
        <w:t>管理职责</w:t>
      </w:r>
      <w:r w:rsidRPr="00DE7C5B">
        <w:rPr>
          <w:rFonts w:ascii="仿宋" w:eastAsia="仿宋" w:hAnsi="仿宋" w:hint="eastAsia"/>
          <w:color w:val="000000" w:themeColor="text1"/>
          <w:sz w:val="30"/>
          <w:szCs w:val="30"/>
        </w:rPr>
        <w:t>：</w:t>
      </w:r>
    </w:p>
    <w:p w:rsidR="00B56A5D" w:rsidRPr="00DE7C5B" w:rsidRDefault="00B56A5D" w:rsidP="00B56A5D">
      <w:pPr>
        <w:rPr>
          <w:rFonts w:ascii="仿宋" w:eastAsia="仿宋" w:hAnsi="仿宋"/>
          <w:color w:val="000000" w:themeColor="text1"/>
          <w:sz w:val="30"/>
          <w:szCs w:val="30"/>
        </w:rPr>
      </w:pPr>
      <w:r w:rsidRPr="00DE7C5B">
        <w:rPr>
          <w:rFonts w:ascii="仿宋" w:eastAsia="仿宋" w:hAnsi="仿宋" w:hint="eastAsia"/>
          <w:color w:val="000000" w:themeColor="text1"/>
          <w:sz w:val="30"/>
          <w:szCs w:val="30"/>
        </w:rPr>
        <w:t>（一）根据年度项目申报通知和相关规定，配合当地体育部门做好专项资金的申报工作。</w:t>
      </w:r>
    </w:p>
    <w:p w:rsidR="00B56A5D" w:rsidRPr="00DE7C5B" w:rsidRDefault="00B56A5D" w:rsidP="00B56A5D">
      <w:pPr>
        <w:rPr>
          <w:rFonts w:ascii="仿宋" w:eastAsia="仿宋" w:hAnsi="仿宋"/>
          <w:color w:val="000000" w:themeColor="text1"/>
          <w:sz w:val="30"/>
          <w:szCs w:val="30"/>
        </w:rPr>
      </w:pPr>
      <w:r w:rsidRPr="00DE7C5B">
        <w:rPr>
          <w:rFonts w:ascii="仿宋" w:eastAsia="仿宋" w:hAnsi="仿宋" w:hint="eastAsia"/>
          <w:color w:val="000000" w:themeColor="text1"/>
          <w:sz w:val="30"/>
          <w:szCs w:val="30"/>
        </w:rPr>
        <w:t>（二）监督管理专项资金的预算执行，及时下达专项资金预算指标，按国库资金支付等相关规定拨付资金。</w:t>
      </w:r>
    </w:p>
    <w:p w:rsidR="00B56A5D" w:rsidRPr="00DE7C5B" w:rsidRDefault="00B56A5D" w:rsidP="00B56A5D">
      <w:pPr>
        <w:rPr>
          <w:rFonts w:ascii="仿宋" w:eastAsia="仿宋" w:hAnsi="仿宋"/>
          <w:color w:val="000000" w:themeColor="text1"/>
          <w:sz w:val="30"/>
          <w:szCs w:val="30"/>
        </w:rPr>
      </w:pPr>
      <w:r w:rsidRPr="00DE7C5B">
        <w:rPr>
          <w:rFonts w:ascii="仿宋" w:eastAsia="仿宋" w:hAnsi="仿宋" w:hint="eastAsia"/>
          <w:color w:val="000000" w:themeColor="text1"/>
          <w:sz w:val="30"/>
          <w:szCs w:val="30"/>
        </w:rPr>
        <w:t>（三）配合体育部门做好项目执行监管和绩效评价等工作。</w:t>
      </w:r>
    </w:p>
    <w:p w:rsidR="00A4556D" w:rsidRDefault="00B56A5D" w:rsidP="00A4556D">
      <w:pPr>
        <w:rPr>
          <w:rFonts w:ascii="仿宋" w:eastAsia="仿宋" w:hAnsi="仿宋" w:hint="eastAsia"/>
          <w:color w:val="000000" w:themeColor="text1"/>
          <w:sz w:val="30"/>
          <w:szCs w:val="30"/>
        </w:rPr>
      </w:pPr>
      <w:r w:rsidRPr="00DE7C5B">
        <w:rPr>
          <w:rFonts w:ascii="仿宋" w:eastAsia="仿宋" w:hAnsi="仿宋" w:hint="eastAsia"/>
          <w:color w:val="000000" w:themeColor="text1"/>
          <w:sz w:val="30"/>
          <w:szCs w:val="30"/>
        </w:rPr>
        <w:t>（四）法律、法规、规章</w:t>
      </w:r>
      <w:r w:rsidR="00590AC7" w:rsidRPr="00DE7C5B">
        <w:rPr>
          <w:rFonts w:ascii="仿宋" w:eastAsia="仿宋" w:hAnsi="仿宋" w:hint="eastAsia"/>
          <w:color w:val="000000" w:themeColor="text1"/>
          <w:sz w:val="30"/>
          <w:szCs w:val="30"/>
        </w:rPr>
        <w:t>等</w:t>
      </w:r>
      <w:r w:rsidRPr="00DE7C5B">
        <w:rPr>
          <w:rFonts w:ascii="仿宋" w:eastAsia="仿宋" w:hAnsi="仿宋" w:hint="eastAsia"/>
          <w:color w:val="000000" w:themeColor="text1"/>
          <w:sz w:val="30"/>
          <w:szCs w:val="30"/>
        </w:rPr>
        <w:t>规定的其他职责。</w:t>
      </w:r>
    </w:p>
    <w:p w:rsidR="00DE7C5B" w:rsidRPr="00DE7C5B" w:rsidRDefault="00DE7C5B" w:rsidP="00A4556D">
      <w:pPr>
        <w:rPr>
          <w:rFonts w:ascii="仿宋" w:eastAsia="仿宋" w:hAnsi="仿宋"/>
          <w:color w:val="000000" w:themeColor="text1"/>
          <w:sz w:val="30"/>
          <w:szCs w:val="30"/>
        </w:rPr>
      </w:pPr>
    </w:p>
    <w:p w:rsidR="00B56A5D" w:rsidRPr="00DE7C5B" w:rsidRDefault="00B56A5D" w:rsidP="00B56A5D">
      <w:pPr>
        <w:rPr>
          <w:rFonts w:ascii="仿宋" w:eastAsia="仿宋" w:hAnsi="仿宋"/>
          <w:color w:val="000000" w:themeColor="text1"/>
          <w:sz w:val="30"/>
          <w:szCs w:val="30"/>
        </w:rPr>
      </w:pPr>
      <w:r w:rsidRPr="00DE7C5B">
        <w:rPr>
          <w:rFonts w:ascii="仿宋" w:eastAsia="仿宋" w:hAnsi="仿宋" w:hint="eastAsia"/>
          <w:color w:val="000000" w:themeColor="text1"/>
          <w:sz w:val="30"/>
          <w:szCs w:val="30"/>
        </w:rPr>
        <w:t>第</w:t>
      </w:r>
      <w:r w:rsidR="005E1569" w:rsidRPr="00DE7C5B">
        <w:rPr>
          <w:rFonts w:ascii="仿宋" w:eastAsia="仿宋" w:hAnsi="仿宋" w:hint="eastAsia"/>
          <w:color w:val="000000" w:themeColor="text1"/>
          <w:sz w:val="30"/>
          <w:szCs w:val="30"/>
        </w:rPr>
        <w:t>九</w:t>
      </w:r>
      <w:r w:rsidRPr="00DE7C5B">
        <w:rPr>
          <w:rFonts w:ascii="仿宋" w:eastAsia="仿宋" w:hAnsi="仿宋" w:hint="eastAsia"/>
          <w:color w:val="000000" w:themeColor="text1"/>
          <w:sz w:val="30"/>
          <w:szCs w:val="30"/>
        </w:rPr>
        <w:t>条 区体育部门的管理职责：</w:t>
      </w:r>
    </w:p>
    <w:p w:rsidR="005E1569" w:rsidRPr="00DE7C5B" w:rsidRDefault="005E1569" w:rsidP="00DE7C5B">
      <w:pPr>
        <w:rPr>
          <w:rFonts w:ascii="仿宋" w:eastAsia="仿宋" w:hAnsi="仿宋"/>
          <w:color w:val="000000" w:themeColor="text1"/>
          <w:sz w:val="30"/>
          <w:szCs w:val="30"/>
        </w:rPr>
      </w:pPr>
      <w:r w:rsidRPr="00DE7C5B">
        <w:rPr>
          <w:rFonts w:ascii="仿宋" w:eastAsia="仿宋" w:hAnsi="仿宋" w:hint="eastAsia"/>
          <w:color w:val="000000" w:themeColor="text1"/>
          <w:sz w:val="30"/>
          <w:szCs w:val="30"/>
        </w:rPr>
        <w:t>（一）</w:t>
      </w:r>
      <w:r w:rsidR="00B56A5D" w:rsidRPr="00DE7C5B">
        <w:rPr>
          <w:rFonts w:ascii="仿宋" w:eastAsia="仿宋" w:hAnsi="仿宋" w:hint="eastAsia"/>
          <w:color w:val="000000" w:themeColor="text1"/>
          <w:sz w:val="30"/>
          <w:szCs w:val="30"/>
        </w:rPr>
        <w:t>根据年度项目申报通知和相关规定，会同当地财政</w:t>
      </w:r>
      <w:r w:rsidRPr="00DE7C5B">
        <w:rPr>
          <w:rFonts w:ascii="仿宋" w:eastAsia="仿宋" w:hAnsi="仿宋" w:hint="eastAsia"/>
          <w:color w:val="000000" w:themeColor="text1"/>
          <w:sz w:val="30"/>
          <w:szCs w:val="30"/>
        </w:rPr>
        <w:t>部门做好专项资金的申报工作。</w:t>
      </w:r>
      <w:r w:rsidR="00B56A5D" w:rsidRPr="00DE7C5B">
        <w:rPr>
          <w:rFonts w:ascii="仿宋" w:eastAsia="仿宋" w:hAnsi="仿宋" w:hint="eastAsia"/>
          <w:color w:val="000000" w:themeColor="text1"/>
          <w:sz w:val="30"/>
          <w:szCs w:val="30"/>
        </w:rPr>
        <w:t>负责</w:t>
      </w:r>
      <w:r w:rsidR="00461591" w:rsidRPr="00DE7C5B">
        <w:rPr>
          <w:rFonts w:ascii="仿宋" w:eastAsia="仿宋" w:hAnsi="仿宋" w:hint="eastAsia"/>
          <w:color w:val="000000" w:themeColor="text1"/>
          <w:sz w:val="30"/>
          <w:szCs w:val="30"/>
        </w:rPr>
        <w:t>审核申报单位的申报资格、</w:t>
      </w:r>
      <w:r w:rsidRPr="00DE7C5B">
        <w:rPr>
          <w:rFonts w:ascii="仿宋" w:eastAsia="仿宋" w:hAnsi="仿宋" w:hint="eastAsia"/>
          <w:color w:val="000000" w:themeColor="text1"/>
          <w:sz w:val="30"/>
          <w:szCs w:val="30"/>
        </w:rPr>
        <w:t>审核</w:t>
      </w:r>
      <w:r w:rsidR="00461591" w:rsidRPr="00DE7C5B">
        <w:rPr>
          <w:rFonts w:ascii="仿宋" w:eastAsia="仿宋" w:hAnsi="仿宋" w:hint="eastAsia"/>
          <w:color w:val="000000" w:themeColor="text1"/>
          <w:sz w:val="30"/>
          <w:szCs w:val="30"/>
        </w:rPr>
        <w:t>申报项目的</w:t>
      </w:r>
      <w:r w:rsidR="00461591" w:rsidRPr="00DE7C5B">
        <w:rPr>
          <w:rFonts w:ascii="仿宋" w:eastAsia="仿宋" w:hAnsi="仿宋" w:hint="eastAsia"/>
          <w:color w:val="000000" w:themeColor="text1"/>
          <w:sz w:val="30"/>
          <w:szCs w:val="30"/>
        </w:rPr>
        <w:lastRenderedPageBreak/>
        <w:t>真实性和申报材料的完整性，申报项目与体育产业发展的关联度等；</w:t>
      </w:r>
    </w:p>
    <w:p w:rsidR="005E1569" w:rsidRPr="00DE7C5B" w:rsidRDefault="005E1569" w:rsidP="005E1569">
      <w:pPr>
        <w:rPr>
          <w:rFonts w:ascii="仿宋" w:eastAsia="仿宋" w:hAnsi="仿宋"/>
          <w:color w:val="000000" w:themeColor="text1"/>
          <w:sz w:val="30"/>
          <w:szCs w:val="30"/>
        </w:rPr>
      </w:pPr>
      <w:r w:rsidRPr="00DE7C5B">
        <w:rPr>
          <w:rFonts w:ascii="仿宋" w:eastAsia="仿宋" w:hAnsi="仿宋" w:hint="eastAsia"/>
          <w:color w:val="000000" w:themeColor="text1"/>
          <w:sz w:val="30"/>
          <w:szCs w:val="30"/>
        </w:rPr>
        <w:t>（二）会同财政部门做好资金的预算执行和绩效评价等工作。</w:t>
      </w:r>
    </w:p>
    <w:p w:rsidR="002E16D8" w:rsidRPr="00DE7C5B" w:rsidRDefault="005E1569" w:rsidP="005E1569">
      <w:pPr>
        <w:rPr>
          <w:rFonts w:ascii="仿宋" w:eastAsia="仿宋" w:hAnsi="仿宋"/>
          <w:color w:val="000000" w:themeColor="text1"/>
          <w:sz w:val="30"/>
          <w:szCs w:val="30"/>
        </w:rPr>
      </w:pPr>
      <w:r w:rsidRPr="00DE7C5B">
        <w:rPr>
          <w:rFonts w:ascii="仿宋" w:eastAsia="仿宋" w:hAnsi="仿宋" w:hint="eastAsia"/>
          <w:color w:val="000000" w:themeColor="text1"/>
          <w:sz w:val="30"/>
          <w:szCs w:val="30"/>
        </w:rPr>
        <w:t>（三）法律、法规、规章</w:t>
      </w:r>
      <w:r w:rsidR="00590AC7" w:rsidRPr="00DE7C5B">
        <w:rPr>
          <w:rFonts w:ascii="仿宋" w:eastAsia="仿宋" w:hAnsi="仿宋" w:hint="eastAsia"/>
          <w:color w:val="000000" w:themeColor="text1"/>
          <w:sz w:val="30"/>
          <w:szCs w:val="30"/>
        </w:rPr>
        <w:t>等</w:t>
      </w:r>
      <w:r w:rsidR="002E16D8" w:rsidRPr="00DE7C5B">
        <w:rPr>
          <w:rFonts w:ascii="仿宋" w:eastAsia="仿宋" w:hAnsi="仿宋" w:hint="eastAsia"/>
          <w:color w:val="000000" w:themeColor="text1"/>
          <w:sz w:val="30"/>
          <w:szCs w:val="30"/>
        </w:rPr>
        <w:t>规定的其他职责。</w:t>
      </w:r>
    </w:p>
    <w:p w:rsidR="002E16D8" w:rsidRPr="00DE7C5B" w:rsidRDefault="002E16D8" w:rsidP="005E1569">
      <w:pPr>
        <w:spacing w:line="400" w:lineRule="exact"/>
        <w:rPr>
          <w:rFonts w:ascii="仿宋" w:eastAsia="仿宋" w:hAnsi="仿宋"/>
          <w:color w:val="000000" w:themeColor="text1"/>
          <w:sz w:val="30"/>
          <w:szCs w:val="30"/>
        </w:rPr>
      </w:pPr>
    </w:p>
    <w:p w:rsidR="005E1569" w:rsidRPr="00DE7C5B" w:rsidRDefault="005E1569" w:rsidP="005E1569">
      <w:pPr>
        <w:rPr>
          <w:rFonts w:ascii="仿宋" w:eastAsia="仿宋" w:hAnsi="仿宋"/>
          <w:color w:val="000000" w:themeColor="text1"/>
          <w:sz w:val="30"/>
          <w:szCs w:val="30"/>
        </w:rPr>
      </w:pPr>
      <w:r w:rsidRPr="00DE7C5B">
        <w:rPr>
          <w:rFonts w:ascii="仿宋" w:eastAsia="仿宋" w:hAnsi="仿宋" w:hint="eastAsia"/>
          <w:color w:val="000000" w:themeColor="text1"/>
          <w:sz w:val="30"/>
          <w:szCs w:val="30"/>
        </w:rPr>
        <w:t>第十条 项目实施单位的主要职责：</w:t>
      </w:r>
    </w:p>
    <w:p w:rsidR="005E1569" w:rsidRPr="00DE7C5B" w:rsidRDefault="00DE7C5B" w:rsidP="00DE7C5B">
      <w:pPr>
        <w:rPr>
          <w:rFonts w:ascii="仿宋" w:eastAsia="仿宋" w:hAnsi="仿宋"/>
          <w:color w:val="000000" w:themeColor="text1"/>
          <w:sz w:val="30"/>
          <w:szCs w:val="30"/>
        </w:rPr>
      </w:pPr>
      <w:r>
        <w:rPr>
          <w:rFonts w:ascii="仿宋" w:eastAsia="仿宋" w:hAnsi="仿宋" w:hint="eastAsia"/>
          <w:color w:val="000000" w:themeColor="text1"/>
          <w:sz w:val="30"/>
          <w:szCs w:val="30"/>
        </w:rPr>
        <w:t>(</w:t>
      </w:r>
      <w:proofErr w:type="gramStart"/>
      <w:r>
        <w:rPr>
          <w:rFonts w:ascii="仿宋" w:eastAsia="仿宋" w:hAnsi="仿宋" w:hint="eastAsia"/>
          <w:color w:val="000000" w:themeColor="text1"/>
          <w:sz w:val="30"/>
          <w:szCs w:val="30"/>
        </w:rPr>
        <w:t>一</w:t>
      </w:r>
      <w:proofErr w:type="gramEnd"/>
      <w:r>
        <w:rPr>
          <w:rFonts w:ascii="仿宋" w:eastAsia="仿宋" w:hAnsi="仿宋" w:hint="eastAsia"/>
          <w:color w:val="000000" w:themeColor="text1"/>
          <w:sz w:val="30"/>
          <w:szCs w:val="30"/>
        </w:rPr>
        <w:t>)</w:t>
      </w:r>
      <w:r w:rsidR="005E1569" w:rsidRPr="00DE7C5B">
        <w:rPr>
          <w:rFonts w:ascii="仿宋" w:eastAsia="仿宋" w:hAnsi="仿宋" w:hint="eastAsia"/>
          <w:color w:val="000000" w:themeColor="text1"/>
          <w:sz w:val="30"/>
          <w:szCs w:val="30"/>
        </w:rPr>
        <w:t>根据年度项目申报通知和相关规定申报项目；</w:t>
      </w:r>
    </w:p>
    <w:p w:rsidR="005E1569" w:rsidRPr="00DE7C5B" w:rsidRDefault="00DE7C5B" w:rsidP="00DE7C5B">
      <w:pPr>
        <w:rPr>
          <w:rFonts w:ascii="仿宋" w:eastAsia="仿宋" w:hAnsi="仿宋"/>
          <w:color w:val="000000" w:themeColor="text1"/>
          <w:sz w:val="30"/>
          <w:szCs w:val="30"/>
        </w:rPr>
      </w:pPr>
      <w:r>
        <w:rPr>
          <w:rFonts w:ascii="仿宋" w:eastAsia="仿宋" w:hAnsi="仿宋" w:hint="eastAsia"/>
          <w:color w:val="000000" w:themeColor="text1"/>
          <w:sz w:val="30"/>
          <w:szCs w:val="30"/>
        </w:rPr>
        <w:t>(二)</w:t>
      </w:r>
      <w:r w:rsidR="005E1569" w:rsidRPr="00DE7C5B">
        <w:rPr>
          <w:rFonts w:ascii="仿宋" w:eastAsia="仿宋" w:hAnsi="仿宋" w:hint="eastAsia"/>
          <w:color w:val="000000" w:themeColor="text1"/>
          <w:sz w:val="30"/>
          <w:szCs w:val="30"/>
        </w:rPr>
        <w:t>规范使用专项资金，按财务管理要求做好项目会计核算；</w:t>
      </w:r>
    </w:p>
    <w:p w:rsidR="005E1569" w:rsidRPr="00DE7C5B" w:rsidRDefault="00DE7C5B" w:rsidP="00DE7C5B">
      <w:pPr>
        <w:rPr>
          <w:rFonts w:ascii="仿宋" w:eastAsia="仿宋" w:hAnsi="仿宋"/>
          <w:color w:val="000000" w:themeColor="text1"/>
          <w:sz w:val="30"/>
          <w:szCs w:val="30"/>
        </w:rPr>
      </w:pPr>
      <w:r>
        <w:rPr>
          <w:rFonts w:ascii="仿宋" w:eastAsia="仿宋" w:hAnsi="仿宋" w:hint="eastAsia"/>
          <w:color w:val="000000" w:themeColor="text1"/>
          <w:sz w:val="30"/>
          <w:szCs w:val="30"/>
        </w:rPr>
        <w:t>(三)</w:t>
      </w:r>
      <w:r w:rsidR="005E1569" w:rsidRPr="00DE7C5B">
        <w:rPr>
          <w:rFonts w:ascii="仿宋" w:eastAsia="仿宋" w:hAnsi="仿宋" w:hint="eastAsia"/>
          <w:color w:val="000000" w:themeColor="text1"/>
          <w:sz w:val="30"/>
          <w:szCs w:val="30"/>
        </w:rPr>
        <w:t>自觉接受财政、审计、体育等部门对资助项目的监督检查，按要求提供相关资料；</w:t>
      </w:r>
    </w:p>
    <w:p w:rsidR="005E1569" w:rsidRPr="00DE7C5B" w:rsidRDefault="00DE7C5B" w:rsidP="00DE7C5B">
      <w:pPr>
        <w:rPr>
          <w:rFonts w:ascii="仿宋" w:eastAsia="仿宋" w:hAnsi="仿宋"/>
          <w:color w:val="000000" w:themeColor="text1"/>
          <w:sz w:val="30"/>
          <w:szCs w:val="30"/>
        </w:rPr>
      </w:pPr>
      <w:r>
        <w:rPr>
          <w:rFonts w:ascii="仿宋" w:eastAsia="仿宋" w:hAnsi="仿宋" w:hint="eastAsia"/>
          <w:color w:val="000000" w:themeColor="text1"/>
          <w:sz w:val="30"/>
          <w:szCs w:val="30"/>
        </w:rPr>
        <w:t>(四)</w:t>
      </w:r>
      <w:r w:rsidR="005E1569" w:rsidRPr="00DE7C5B">
        <w:rPr>
          <w:rFonts w:ascii="仿宋" w:eastAsia="仿宋" w:hAnsi="仿宋" w:hint="eastAsia"/>
          <w:color w:val="000000" w:themeColor="text1"/>
          <w:sz w:val="30"/>
          <w:szCs w:val="30"/>
        </w:rPr>
        <w:t>配合体育、财政部门做好项目绩效评价；</w:t>
      </w:r>
    </w:p>
    <w:p w:rsidR="005E1569" w:rsidRPr="00DE7C5B" w:rsidRDefault="00DE7C5B" w:rsidP="00DE7C5B">
      <w:pPr>
        <w:rPr>
          <w:rFonts w:ascii="仿宋" w:eastAsia="仿宋" w:hAnsi="仿宋"/>
          <w:color w:val="000000" w:themeColor="text1"/>
          <w:sz w:val="30"/>
          <w:szCs w:val="30"/>
        </w:rPr>
      </w:pPr>
      <w:r>
        <w:rPr>
          <w:rFonts w:ascii="仿宋" w:eastAsia="仿宋" w:hAnsi="仿宋" w:hint="eastAsia"/>
          <w:color w:val="000000" w:themeColor="text1"/>
          <w:sz w:val="30"/>
          <w:szCs w:val="30"/>
        </w:rPr>
        <w:t>(五)</w:t>
      </w:r>
      <w:r w:rsidR="005E1569" w:rsidRPr="00DE7C5B">
        <w:rPr>
          <w:rFonts w:ascii="仿宋" w:eastAsia="仿宋" w:hAnsi="仿宋" w:hint="eastAsia"/>
          <w:color w:val="000000" w:themeColor="text1"/>
          <w:sz w:val="30"/>
          <w:szCs w:val="30"/>
        </w:rPr>
        <w:t>落实专项资金申报信用承诺制，确保各环节提供资料的真实性、完整性；</w:t>
      </w:r>
    </w:p>
    <w:p w:rsidR="005E1569" w:rsidRPr="00DE7C5B" w:rsidRDefault="00DE7C5B" w:rsidP="00DE7C5B">
      <w:pPr>
        <w:rPr>
          <w:rFonts w:ascii="仿宋" w:eastAsia="仿宋" w:hAnsi="仿宋"/>
          <w:color w:val="000000" w:themeColor="text1"/>
          <w:sz w:val="30"/>
          <w:szCs w:val="30"/>
        </w:rPr>
      </w:pPr>
      <w:r>
        <w:rPr>
          <w:rFonts w:ascii="仿宋" w:eastAsia="仿宋" w:hAnsi="仿宋" w:hint="eastAsia"/>
          <w:color w:val="000000" w:themeColor="text1"/>
          <w:sz w:val="30"/>
          <w:szCs w:val="30"/>
        </w:rPr>
        <w:t>(六)</w:t>
      </w:r>
      <w:r w:rsidR="005E1569" w:rsidRPr="00DE7C5B">
        <w:rPr>
          <w:rFonts w:ascii="仿宋" w:eastAsia="仿宋" w:hAnsi="仿宋" w:hint="eastAsia"/>
          <w:color w:val="000000" w:themeColor="text1"/>
          <w:sz w:val="30"/>
          <w:szCs w:val="30"/>
        </w:rPr>
        <w:t>法律、法规、规章</w:t>
      </w:r>
      <w:r w:rsidR="00590AC7" w:rsidRPr="00DE7C5B">
        <w:rPr>
          <w:rFonts w:ascii="仿宋" w:eastAsia="仿宋" w:hAnsi="仿宋" w:hint="eastAsia"/>
          <w:color w:val="000000" w:themeColor="text1"/>
          <w:sz w:val="30"/>
          <w:szCs w:val="30"/>
        </w:rPr>
        <w:t>等</w:t>
      </w:r>
      <w:r w:rsidR="005E1569" w:rsidRPr="00DE7C5B">
        <w:rPr>
          <w:rFonts w:ascii="仿宋" w:eastAsia="仿宋" w:hAnsi="仿宋" w:hint="eastAsia"/>
          <w:color w:val="000000" w:themeColor="text1"/>
          <w:sz w:val="30"/>
          <w:szCs w:val="30"/>
        </w:rPr>
        <w:t>规定的其他职责。</w:t>
      </w:r>
    </w:p>
    <w:p w:rsidR="005E1569" w:rsidRPr="00DE7C5B" w:rsidRDefault="005E1569" w:rsidP="005E1569">
      <w:pPr>
        <w:rPr>
          <w:rFonts w:ascii="仿宋" w:eastAsia="仿宋" w:hAnsi="仿宋"/>
          <w:color w:val="000000" w:themeColor="text1"/>
          <w:sz w:val="30"/>
          <w:szCs w:val="30"/>
        </w:rPr>
      </w:pPr>
    </w:p>
    <w:p w:rsidR="005E1569" w:rsidRDefault="005E1569" w:rsidP="005E1569">
      <w:pPr>
        <w:rPr>
          <w:rFonts w:ascii="仿宋" w:eastAsia="仿宋" w:hAnsi="仿宋" w:hint="eastAsia"/>
          <w:color w:val="000000" w:themeColor="text1"/>
          <w:sz w:val="30"/>
          <w:szCs w:val="30"/>
        </w:rPr>
      </w:pPr>
      <w:r w:rsidRPr="00DE7C5B">
        <w:rPr>
          <w:rFonts w:ascii="仿宋" w:eastAsia="仿宋" w:hAnsi="仿宋" w:hint="eastAsia"/>
          <w:color w:val="000000" w:themeColor="text1"/>
          <w:sz w:val="30"/>
          <w:szCs w:val="30"/>
        </w:rPr>
        <w:t>第十一条</w:t>
      </w:r>
      <w:r w:rsidR="00FA1BDC" w:rsidRPr="00DE7C5B">
        <w:rPr>
          <w:rFonts w:ascii="仿宋" w:eastAsia="仿宋" w:hAnsi="仿宋" w:hint="eastAsia"/>
          <w:color w:val="000000" w:themeColor="text1"/>
          <w:sz w:val="30"/>
          <w:szCs w:val="30"/>
        </w:rPr>
        <w:t xml:space="preserve">  审计和监察部门应当按照各自职责对专项资金的支出管理活动进行审计、监督，并依据相关法律、法规对违反本办法规定的行为</w:t>
      </w:r>
      <w:proofErr w:type="gramStart"/>
      <w:r w:rsidR="00FA1BDC" w:rsidRPr="00DE7C5B">
        <w:rPr>
          <w:rFonts w:ascii="仿宋" w:eastAsia="仿宋" w:hAnsi="仿宋" w:hint="eastAsia"/>
          <w:color w:val="000000" w:themeColor="text1"/>
          <w:sz w:val="30"/>
          <w:szCs w:val="30"/>
        </w:rPr>
        <w:t>作出</w:t>
      </w:r>
      <w:proofErr w:type="gramEnd"/>
      <w:r w:rsidR="00FA1BDC" w:rsidRPr="00DE7C5B">
        <w:rPr>
          <w:rFonts w:ascii="仿宋" w:eastAsia="仿宋" w:hAnsi="仿宋" w:hint="eastAsia"/>
          <w:color w:val="000000" w:themeColor="text1"/>
          <w:sz w:val="30"/>
          <w:szCs w:val="30"/>
        </w:rPr>
        <w:t>处理。</w:t>
      </w:r>
    </w:p>
    <w:p w:rsidR="00DE7C5B" w:rsidRPr="00DE7C5B" w:rsidRDefault="00DE7C5B" w:rsidP="005E1569">
      <w:pPr>
        <w:rPr>
          <w:rFonts w:ascii="仿宋" w:eastAsia="仿宋" w:hAnsi="仿宋"/>
          <w:color w:val="000000" w:themeColor="text1"/>
          <w:sz w:val="30"/>
          <w:szCs w:val="30"/>
        </w:rPr>
      </w:pPr>
    </w:p>
    <w:p w:rsidR="00D44171" w:rsidRPr="00DE7C5B" w:rsidRDefault="00FA1BDC" w:rsidP="00D44171">
      <w:pPr>
        <w:pStyle w:val="a3"/>
        <w:numPr>
          <w:ilvl w:val="0"/>
          <w:numId w:val="1"/>
        </w:numPr>
        <w:spacing w:line="400" w:lineRule="exact"/>
        <w:ind w:firstLineChars="0"/>
        <w:jc w:val="center"/>
        <w:rPr>
          <w:rFonts w:ascii="仿宋" w:eastAsia="仿宋" w:hAnsi="仿宋"/>
          <w:b/>
          <w:color w:val="000000" w:themeColor="text1"/>
          <w:sz w:val="30"/>
          <w:szCs w:val="30"/>
        </w:rPr>
      </w:pPr>
      <w:r w:rsidRPr="00DE7C5B">
        <w:rPr>
          <w:rFonts w:ascii="仿宋" w:eastAsia="仿宋" w:hAnsi="仿宋" w:hint="eastAsia"/>
          <w:b/>
          <w:color w:val="000000" w:themeColor="text1"/>
          <w:sz w:val="30"/>
          <w:szCs w:val="30"/>
        </w:rPr>
        <w:t>支持方式和范围</w:t>
      </w:r>
    </w:p>
    <w:p w:rsidR="00B6749D" w:rsidRPr="00DE7C5B" w:rsidRDefault="00D91C76" w:rsidP="00B6749D">
      <w:pPr>
        <w:rPr>
          <w:rFonts w:ascii="仿宋" w:eastAsia="仿宋" w:hAnsi="仿宋"/>
          <w:color w:val="000000" w:themeColor="text1"/>
          <w:sz w:val="30"/>
          <w:szCs w:val="30"/>
        </w:rPr>
      </w:pPr>
      <w:r w:rsidRPr="00DE7C5B">
        <w:rPr>
          <w:rFonts w:ascii="仿宋" w:eastAsia="仿宋" w:hAnsi="仿宋" w:hint="eastAsia"/>
          <w:color w:val="000000" w:themeColor="text1"/>
          <w:sz w:val="30"/>
          <w:szCs w:val="30"/>
        </w:rPr>
        <w:t>第十二条 专项资金主要用于扶持符合苏州市体育产业发展总体规划和相关政策，能够引导社会资本进入体育产业领域，明显提升自主创新能力和市场竞争力，具有显著经济社会效益、发展前景好、带动能力强、影响力大的体育产业项目。</w:t>
      </w:r>
    </w:p>
    <w:p w:rsidR="00B6749D" w:rsidRPr="00DE7C5B" w:rsidRDefault="00B6749D" w:rsidP="00B6749D">
      <w:pPr>
        <w:rPr>
          <w:rFonts w:ascii="仿宋" w:eastAsia="仿宋" w:hAnsi="仿宋"/>
          <w:color w:val="000000" w:themeColor="text1"/>
          <w:sz w:val="30"/>
          <w:szCs w:val="30"/>
        </w:rPr>
      </w:pPr>
      <w:r w:rsidRPr="00DE7C5B">
        <w:rPr>
          <w:rFonts w:ascii="仿宋" w:eastAsia="仿宋" w:hAnsi="仿宋" w:hint="eastAsia"/>
          <w:color w:val="000000" w:themeColor="text1"/>
          <w:sz w:val="30"/>
          <w:szCs w:val="30"/>
        </w:rPr>
        <w:lastRenderedPageBreak/>
        <w:t>第十三条  体育产业发展专项资金实行项目化管理、类别化支持，主要分为项目补贴、贷款贴息、担保贷款等支持方式。根据我市体育产业发展情况，逐步推进贷款风险补偿、产业基金投资等实施方式。</w:t>
      </w:r>
    </w:p>
    <w:p w:rsidR="00D91C76" w:rsidRPr="00DE7C5B" w:rsidRDefault="00D91C76" w:rsidP="00D91C76">
      <w:pPr>
        <w:rPr>
          <w:rFonts w:ascii="仿宋" w:eastAsia="仿宋" w:hAnsi="仿宋"/>
          <w:color w:val="000000" w:themeColor="text1"/>
          <w:sz w:val="30"/>
          <w:szCs w:val="30"/>
        </w:rPr>
      </w:pPr>
    </w:p>
    <w:p w:rsidR="00D91C76" w:rsidRPr="00DE7C5B" w:rsidRDefault="00D91C76" w:rsidP="00D91C76">
      <w:pPr>
        <w:rPr>
          <w:rFonts w:ascii="仿宋" w:eastAsia="仿宋" w:hAnsi="仿宋"/>
          <w:color w:val="000000" w:themeColor="text1"/>
          <w:sz w:val="30"/>
          <w:szCs w:val="30"/>
        </w:rPr>
      </w:pPr>
      <w:r w:rsidRPr="00DE7C5B">
        <w:rPr>
          <w:rFonts w:ascii="仿宋" w:eastAsia="仿宋" w:hAnsi="仿宋" w:hint="eastAsia"/>
          <w:color w:val="000000" w:themeColor="text1"/>
          <w:sz w:val="30"/>
          <w:szCs w:val="30"/>
        </w:rPr>
        <w:t>第十</w:t>
      </w:r>
      <w:r w:rsidR="00B6749D" w:rsidRPr="00DE7C5B">
        <w:rPr>
          <w:rFonts w:ascii="仿宋" w:eastAsia="仿宋" w:hAnsi="仿宋" w:hint="eastAsia"/>
          <w:color w:val="000000" w:themeColor="text1"/>
          <w:sz w:val="30"/>
          <w:szCs w:val="30"/>
        </w:rPr>
        <w:t>四</w:t>
      </w:r>
      <w:r w:rsidRPr="00DE7C5B">
        <w:rPr>
          <w:rFonts w:ascii="仿宋" w:eastAsia="仿宋" w:hAnsi="仿宋" w:hint="eastAsia"/>
          <w:color w:val="000000" w:themeColor="text1"/>
          <w:sz w:val="30"/>
          <w:szCs w:val="30"/>
        </w:rPr>
        <w:t>条 专项资金使用范围：</w:t>
      </w:r>
    </w:p>
    <w:p w:rsidR="00D91C76" w:rsidRPr="00DE7C5B" w:rsidRDefault="00D91C76" w:rsidP="00D91C76">
      <w:pPr>
        <w:rPr>
          <w:rFonts w:ascii="仿宋" w:eastAsia="仿宋" w:hAnsi="仿宋"/>
          <w:color w:val="000000" w:themeColor="text1"/>
          <w:sz w:val="30"/>
          <w:szCs w:val="30"/>
        </w:rPr>
      </w:pPr>
      <w:r w:rsidRPr="00DE7C5B">
        <w:rPr>
          <w:rFonts w:ascii="仿宋" w:eastAsia="仿宋" w:hAnsi="仿宋" w:hint="eastAsia"/>
          <w:color w:val="000000" w:themeColor="text1"/>
          <w:sz w:val="30"/>
          <w:szCs w:val="30"/>
        </w:rPr>
        <w:t>（一）国家级、省级、市级体育产业集聚区、体育产业示范（特色）基地、体育产业园等项目；</w:t>
      </w:r>
    </w:p>
    <w:p w:rsidR="00D91C76" w:rsidRPr="00DE7C5B" w:rsidRDefault="00D91C76" w:rsidP="00D91C76">
      <w:pPr>
        <w:rPr>
          <w:rFonts w:ascii="仿宋" w:eastAsia="仿宋" w:hAnsi="仿宋"/>
          <w:color w:val="000000" w:themeColor="text1"/>
          <w:sz w:val="30"/>
          <w:szCs w:val="30"/>
        </w:rPr>
      </w:pPr>
      <w:r w:rsidRPr="00DE7C5B">
        <w:rPr>
          <w:rFonts w:ascii="仿宋" w:eastAsia="仿宋" w:hAnsi="仿宋" w:hint="eastAsia"/>
          <w:color w:val="000000" w:themeColor="text1"/>
          <w:sz w:val="30"/>
          <w:szCs w:val="30"/>
        </w:rPr>
        <w:t>（二）健身休闲、竞赛表演、场馆服务、用品制造与销售、体育培训等体育本体产业项目；</w:t>
      </w:r>
    </w:p>
    <w:p w:rsidR="00D91C76" w:rsidRPr="00DE7C5B" w:rsidRDefault="00D91C76" w:rsidP="00D91C76">
      <w:pPr>
        <w:rPr>
          <w:rFonts w:ascii="仿宋" w:eastAsia="仿宋" w:hAnsi="仿宋"/>
          <w:color w:val="000000" w:themeColor="text1"/>
          <w:sz w:val="30"/>
          <w:szCs w:val="30"/>
        </w:rPr>
      </w:pPr>
      <w:r w:rsidRPr="00DE7C5B">
        <w:rPr>
          <w:rFonts w:ascii="仿宋" w:eastAsia="仿宋" w:hAnsi="仿宋" w:hint="eastAsia"/>
          <w:color w:val="000000" w:themeColor="text1"/>
          <w:sz w:val="30"/>
          <w:szCs w:val="30"/>
        </w:rPr>
        <w:t>（三）体育旅游、体育中介、体育创意、体育康复、体育会展、体育科技、体育建筑等新兴体育产业项目；</w:t>
      </w:r>
    </w:p>
    <w:p w:rsidR="00D91C76" w:rsidRPr="00DE7C5B" w:rsidRDefault="00D91C76" w:rsidP="00D91C76">
      <w:pPr>
        <w:rPr>
          <w:rFonts w:ascii="仿宋" w:eastAsia="仿宋" w:hAnsi="仿宋"/>
          <w:color w:val="000000" w:themeColor="text1"/>
          <w:sz w:val="30"/>
          <w:szCs w:val="30"/>
        </w:rPr>
      </w:pPr>
      <w:r w:rsidRPr="00DE7C5B">
        <w:rPr>
          <w:rFonts w:ascii="仿宋" w:eastAsia="仿宋" w:hAnsi="仿宋" w:hint="eastAsia"/>
          <w:color w:val="000000" w:themeColor="text1"/>
          <w:sz w:val="30"/>
          <w:szCs w:val="30"/>
        </w:rPr>
        <w:t>（四）重大体育赛事、体育品牌建设、职业体育发展项目;</w:t>
      </w:r>
    </w:p>
    <w:p w:rsidR="00D91C76" w:rsidRPr="00DE7C5B" w:rsidRDefault="00D91C76" w:rsidP="00D91C76">
      <w:pPr>
        <w:rPr>
          <w:rFonts w:ascii="仿宋" w:eastAsia="仿宋" w:hAnsi="仿宋"/>
          <w:color w:val="000000" w:themeColor="text1"/>
          <w:sz w:val="30"/>
          <w:szCs w:val="30"/>
        </w:rPr>
      </w:pPr>
      <w:r w:rsidRPr="00DE7C5B">
        <w:rPr>
          <w:rFonts w:ascii="仿宋" w:eastAsia="仿宋" w:hAnsi="仿宋" w:hint="eastAsia"/>
          <w:color w:val="000000" w:themeColor="text1"/>
          <w:sz w:val="30"/>
          <w:szCs w:val="30"/>
        </w:rPr>
        <w:t>（五）具有自主知识产权的体育产品和体育服务项目；</w:t>
      </w:r>
    </w:p>
    <w:p w:rsidR="00D91C76" w:rsidRPr="00DE7C5B" w:rsidRDefault="00D91C76" w:rsidP="00D91C76">
      <w:pPr>
        <w:rPr>
          <w:rFonts w:ascii="仿宋" w:eastAsia="仿宋" w:hAnsi="仿宋"/>
          <w:color w:val="000000" w:themeColor="text1"/>
          <w:sz w:val="30"/>
          <w:szCs w:val="30"/>
        </w:rPr>
      </w:pPr>
      <w:r w:rsidRPr="00DE7C5B">
        <w:rPr>
          <w:rFonts w:ascii="仿宋" w:eastAsia="仿宋" w:hAnsi="仿宋" w:hint="eastAsia"/>
          <w:color w:val="000000" w:themeColor="text1"/>
          <w:sz w:val="30"/>
          <w:szCs w:val="30"/>
        </w:rPr>
        <w:t>（六）具有地方特色的体育资源产业化开发利用项目；</w:t>
      </w:r>
    </w:p>
    <w:p w:rsidR="00D91C76" w:rsidRPr="00DE7C5B" w:rsidRDefault="00D91C76" w:rsidP="00D91C76">
      <w:pPr>
        <w:rPr>
          <w:rFonts w:ascii="仿宋" w:eastAsia="仿宋" w:hAnsi="仿宋"/>
          <w:color w:val="000000" w:themeColor="text1"/>
          <w:sz w:val="30"/>
          <w:szCs w:val="30"/>
        </w:rPr>
      </w:pPr>
      <w:r w:rsidRPr="00DE7C5B">
        <w:rPr>
          <w:rFonts w:ascii="仿宋" w:eastAsia="仿宋" w:hAnsi="仿宋" w:hint="eastAsia"/>
          <w:color w:val="000000" w:themeColor="text1"/>
          <w:sz w:val="30"/>
          <w:szCs w:val="30"/>
        </w:rPr>
        <w:t>（七）体育行业标准制定以及技术研发、市场推广和体育服务公共平台建设项目；</w:t>
      </w:r>
    </w:p>
    <w:p w:rsidR="00D91C76" w:rsidRPr="00DE7C5B" w:rsidRDefault="00D91C76" w:rsidP="00D91C76">
      <w:pPr>
        <w:rPr>
          <w:rFonts w:ascii="仿宋" w:eastAsia="仿宋" w:hAnsi="仿宋"/>
          <w:color w:val="000000" w:themeColor="text1"/>
          <w:sz w:val="30"/>
          <w:szCs w:val="30"/>
        </w:rPr>
      </w:pPr>
      <w:r w:rsidRPr="00DE7C5B">
        <w:rPr>
          <w:rFonts w:ascii="仿宋" w:eastAsia="仿宋" w:hAnsi="仿宋" w:hint="eastAsia"/>
          <w:color w:val="000000" w:themeColor="text1"/>
          <w:sz w:val="30"/>
          <w:szCs w:val="30"/>
        </w:rPr>
        <w:t>（八）体育产业紧缺人才培训项目；</w:t>
      </w:r>
    </w:p>
    <w:p w:rsidR="00D91C76" w:rsidRPr="00DE7C5B" w:rsidRDefault="00D91C76" w:rsidP="00D91C76">
      <w:pPr>
        <w:rPr>
          <w:rFonts w:ascii="仿宋" w:eastAsia="仿宋" w:hAnsi="仿宋"/>
          <w:color w:val="000000" w:themeColor="text1"/>
          <w:sz w:val="30"/>
          <w:szCs w:val="30"/>
        </w:rPr>
      </w:pPr>
      <w:r w:rsidRPr="00DE7C5B">
        <w:rPr>
          <w:rFonts w:ascii="仿宋" w:eastAsia="仿宋" w:hAnsi="仿宋" w:hint="eastAsia"/>
          <w:color w:val="000000" w:themeColor="text1"/>
          <w:sz w:val="30"/>
          <w:szCs w:val="30"/>
        </w:rPr>
        <w:t>（九）专家评审、项目跟踪评价和体育产业统计等经费。</w:t>
      </w:r>
    </w:p>
    <w:p w:rsidR="00D91C76" w:rsidRPr="00DE7C5B" w:rsidRDefault="00D91C76" w:rsidP="00D91C76">
      <w:pPr>
        <w:rPr>
          <w:rFonts w:ascii="仿宋" w:eastAsia="仿宋" w:hAnsi="仿宋"/>
          <w:color w:val="000000" w:themeColor="text1"/>
          <w:sz w:val="30"/>
          <w:szCs w:val="30"/>
        </w:rPr>
      </w:pPr>
      <w:r w:rsidRPr="00DE7C5B">
        <w:rPr>
          <w:rFonts w:ascii="仿宋" w:eastAsia="仿宋" w:hAnsi="仿宋" w:hint="eastAsia"/>
          <w:color w:val="000000" w:themeColor="text1"/>
          <w:sz w:val="30"/>
          <w:szCs w:val="30"/>
        </w:rPr>
        <w:t>（十）其他体育产业项目。</w:t>
      </w:r>
    </w:p>
    <w:p w:rsidR="00DE7C5B" w:rsidRDefault="00DE7C5B" w:rsidP="00B6749D">
      <w:pPr>
        <w:rPr>
          <w:rFonts w:ascii="仿宋" w:eastAsia="仿宋" w:hAnsi="仿宋" w:hint="eastAsia"/>
          <w:color w:val="000000" w:themeColor="text1"/>
          <w:sz w:val="30"/>
          <w:szCs w:val="30"/>
        </w:rPr>
      </w:pPr>
    </w:p>
    <w:p w:rsidR="00B6749D" w:rsidRPr="00DE7C5B" w:rsidRDefault="00B6749D" w:rsidP="00B6749D">
      <w:pPr>
        <w:rPr>
          <w:rFonts w:ascii="仿宋" w:eastAsia="仿宋" w:hAnsi="仿宋"/>
          <w:color w:val="000000" w:themeColor="text1"/>
          <w:sz w:val="30"/>
          <w:szCs w:val="30"/>
        </w:rPr>
      </w:pPr>
      <w:r w:rsidRPr="00DE7C5B">
        <w:rPr>
          <w:rFonts w:ascii="仿宋" w:eastAsia="仿宋" w:hAnsi="仿宋" w:hint="eastAsia"/>
          <w:color w:val="000000" w:themeColor="text1"/>
          <w:sz w:val="30"/>
          <w:szCs w:val="30"/>
        </w:rPr>
        <w:t>第十五条 有下列情形的项目，专项资金不予支持：</w:t>
      </w:r>
    </w:p>
    <w:p w:rsidR="00B6749D" w:rsidRPr="00DE7C5B" w:rsidRDefault="00B6749D" w:rsidP="00B6749D">
      <w:pPr>
        <w:rPr>
          <w:rFonts w:ascii="仿宋" w:eastAsia="仿宋" w:hAnsi="仿宋"/>
          <w:color w:val="000000" w:themeColor="text1"/>
          <w:sz w:val="30"/>
          <w:szCs w:val="30"/>
        </w:rPr>
      </w:pPr>
      <w:r w:rsidRPr="00DE7C5B">
        <w:rPr>
          <w:rFonts w:ascii="仿宋" w:eastAsia="仿宋" w:hAnsi="仿宋" w:hint="eastAsia"/>
          <w:color w:val="000000" w:themeColor="text1"/>
          <w:sz w:val="30"/>
          <w:szCs w:val="30"/>
        </w:rPr>
        <w:t>（一）知识产权、所有权、承办权等有争议的；</w:t>
      </w:r>
    </w:p>
    <w:p w:rsidR="00B6749D" w:rsidRPr="00DE7C5B" w:rsidRDefault="00B6749D" w:rsidP="00B6749D">
      <w:pPr>
        <w:rPr>
          <w:rFonts w:ascii="仿宋" w:eastAsia="仿宋" w:hAnsi="仿宋"/>
          <w:color w:val="000000" w:themeColor="text1"/>
          <w:sz w:val="30"/>
          <w:szCs w:val="30"/>
        </w:rPr>
      </w:pPr>
      <w:r w:rsidRPr="00DE7C5B">
        <w:rPr>
          <w:rFonts w:ascii="仿宋" w:eastAsia="仿宋" w:hAnsi="仿宋" w:hint="eastAsia"/>
          <w:color w:val="000000" w:themeColor="text1"/>
          <w:sz w:val="30"/>
          <w:szCs w:val="30"/>
        </w:rPr>
        <w:lastRenderedPageBreak/>
        <w:t>（二）申报单位因违法行为被执法部门处罚未满2年的；</w:t>
      </w:r>
    </w:p>
    <w:p w:rsidR="00B6749D" w:rsidRPr="00DE7C5B" w:rsidRDefault="00B6749D" w:rsidP="00B6749D">
      <w:pPr>
        <w:rPr>
          <w:rFonts w:ascii="仿宋" w:eastAsia="仿宋" w:hAnsi="仿宋"/>
          <w:color w:val="000000" w:themeColor="text1"/>
          <w:sz w:val="30"/>
          <w:szCs w:val="30"/>
        </w:rPr>
      </w:pPr>
      <w:r w:rsidRPr="00DE7C5B">
        <w:rPr>
          <w:rFonts w:ascii="仿宋" w:eastAsia="仿宋" w:hAnsi="仿宋" w:hint="eastAsia"/>
          <w:color w:val="000000" w:themeColor="text1"/>
          <w:sz w:val="30"/>
          <w:szCs w:val="30"/>
        </w:rPr>
        <w:t>（三）已获得市级财政其它资金支持的。</w:t>
      </w:r>
    </w:p>
    <w:p w:rsidR="00B6749D" w:rsidRPr="00DE7C5B" w:rsidRDefault="00B6749D" w:rsidP="00B6749D">
      <w:pPr>
        <w:rPr>
          <w:rFonts w:ascii="仿宋" w:eastAsia="仿宋" w:hAnsi="仿宋"/>
          <w:color w:val="000000" w:themeColor="text1"/>
          <w:sz w:val="30"/>
          <w:szCs w:val="30"/>
        </w:rPr>
      </w:pPr>
      <w:r w:rsidRPr="00DE7C5B">
        <w:rPr>
          <w:rFonts w:ascii="仿宋" w:eastAsia="仿宋" w:hAnsi="仿宋" w:hint="eastAsia"/>
          <w:color w:val="000000" w:themeColor="text1"/>
          <w:sz w:val="30"/>
          <w:szCs w:val="30"/>
        </w:rPr>
        <w:t>（四）其它不符合条件的项目。</w:t>
      </w:r>
    </w:p>
    <w:p w:rsidR="00B6749D" w:rsidRPr="00DE7C5B" w:rsidRDefault="00B6749D" w:rsidP="00B6749D">
      <w:pPr>
        <w:rPr>
          <w:rFonts w:ascii="仿宋" w:eastAsia="仿宋" w:hAnsi="仿宋"/>
          <w:color w:val="000000" w:themeColor="text1"/>
          <w:sz w:val="30"/>
          <w:szCs w:val="30"/>
        </w:rPr>
      </w:pPr>
    </w:p>
    <w:p w:rsidR="004F0FD3" w:rsidRPr="00DE7C5B" w:rsidRDefault="004F0FD3" w:rsidP="00D91C76">
      <w:pPr>
        <w:rPr>
          <w:rFonts w:ascii="仿宋" w:eastAsia="仿宋" w:hAnsi="仿宋"/>
          <w:color w:val="000000" w:themeColor="text1"/>
          <w:sz w:val="30"/>
          <w:szCs w:val="30"/>
        </w:rPr>
      </w:pPr>
      <w:r w:rsidRPr="00DE7C5B">
        <w:rPr>
          <w:rFonts w:ascii="仿宋" w:eastAsia="仿宋" w:hAnsi="仿宋" w:hint="eastAsia"/>
          <w:color w:val="000000" w:themeColor="text1"/>
          <w:sz w:val="30"/>
          <w:szCs w:val="30"/>
        </w:rPr>
        <w:t>第十六条</w:t>
      </w:r>
      <w:r w:rsidR="00590AC7" w:rsidRPr="00DE7C5B">
        <w:rPr>
          <w:rFonts w:ascii="仿宋" w:eastAsia="仿宋" w:hAnsi="仿宋" w:hint="eastAsia"/>
          <w:color w:val="000000" w:themeColor="text1"/>
          <w:sz w:val="30"/>
          <w:szCs w:val="30"/>
        </w:rPr>
        <w:t xml:space="preserve"> </w:t>
      </w:r>
      <w:r w:rsidRPr="00DE7C5B">
        <w:rPr>
          <w:rFonts w:ascii="仿宋" w:eastAsia="仿宋" w:hAnsi="仿宋" w:hint="eastAsia"/>
          <w:color w:val="000000" w:themeColor="text1"/>
          <w:sz w:val="30"/>
          <w:szCs w:val="30"/>
        </w:rPr>
        <w:t>专项资金项目中，涉及政府投资的，按照《市政府关于印发苏州市政府投资项目管理暂行办法的通知》（苏府【2015】112号）执行；涉及基本建设的，按照基本建设财务管理规定执行；涉及政府采购的，按照政府采购管理规定执行。</w:t>
      </w:r>
    </w:p>
    <w:p w:rsidR="00D91C76" w:rsidRPr="00DE7C5B" w:rsidRDefault="00D91C76" w:rsidP="00D91C76">
      <w:pPr>
        <w:spacing w:line="400" w:lineRule="exact"/>
        <w:rPr>
          <w:rFonts w:ascii="仿宋" w:eastAsia="仿宋" w:hAnsi="仿宋"/>
          <w:b/>
          <w:color w:val="000000" w:themeColor="text1"/>
          <w:sz w:val="30"/>
          <w:szCs w:val="30"/>
        </w:rPr>
      </w:pPr>
    </w:p>
    <w:p w:rsidR="00C4725E" w:rsidRPr="00DE7C5B" w:rsidRDefault="00346A56" w:rsidP="00C4725E">
      <w:pPr>
        <w:pStyle w:val="a3"/>
        <w:numPr>
          <w:ilvl w:val="0"/>
          <w:numId w:val="1"/>
        </w:numPr>
        <w:spacing w:line="400" w:lineRule="exact"/>
        <w:ind w:firstLineChars="0"/>
        <w:jc w:val="center"/>
        <w:rPr>
          <w:rFonts w:ascii="仿宋" w:eastAsia="仿宋" w:hAnsi="仿宋"/>
          <w:b/>
          <w:color w:val="000000" w:themeColor="text1"/>
          <w:sz w:val="30"/>
          <w:szCs w:val="30"/>
        </w:rPr>
      </w:pPr>
      <w:r w:rsidRPr="00DE7C5B">
        <w:rPr>
          <w:rFonts w:ascii="仿宋" w:eastAsia="仿宋" w:hAnsi="仿宋" w:hint="eastAsia"/>
          <w:b/>
          <w:color w:val="000000" w:themeColor="text1"/>
          <w:sz w:val="30"/>
          <w:szCs w:val="30"/>
        </w:rPr>
        <w:t>预算编制与执行</w:t>
      </w:r>
    </w:p>
    <w:p w:rsidR="005E1569" w:rsidRPr="00DE7C5B" w:rsidRDefault="00346A56" w:rsidP="0019506F">
      <w:pPr>
        <w:rPr>
          <w:rFonts w:ascii="仿宋" w:eastAsia="仿宋" w:hAnsi="仿宋"/>
          <w:color w:val="000000" w:themeColor="text1"/>
          <w:sz w:val="30"/>
          <w:szCs w:val="30"/>
        </w:rPr>
      </w:pPr>
      <w:r w:rsidRPr="00DE7C5B">
        <w:rPr>
          <w:rFonts w:ascii="仿宋" w:eastAsia="仿宋" w:hAnsi="仿宋" w:hint="eastAsia"/>
          <w:color w:val="000000" w:themeColor="text1"/>
          <w:sz w:val="30"/>
          <w:szCs w:val="30"/>
        </w:rPr>
        <w:t>第十七条</w:t>
      </w:r>
      <w:r w:rsidR="00DE7C5B">
        <w:rPr>
          <w:rFonts w:ascii="仿宋" w:eastAsia="仿宋" w:hAnsi="仿宋" w:hint="eastAsia"/>
          <w:color w:val="000000" w:themeColor="text1"/>
          <w:sz w:val="30"/>
          <w:szCs w:val="30"/>
        </w:rPr>
        <w:t xml:space="preserve"> </w:t>
      </w:r>
      <w:r w:rsidRPr="00DE7C5B">
        <w:rPr>
          <w:rFonts w:ascii="仿宋" w:eastAsia="仿宋" w:hAnsi="仿宋" w:hint="eastAsia"/>
          <w:color w:val="000000" w:themeColor="text1"/>
          <w:sz w:val="30"/>
          <w:szCs w:val="30"/>
        </w:rPr>
        <w:t>专项资金纳入年度预算管理。市体育局是专项资金预算编制和执行主体，应按照预算下达的科目和项目执行，不得截留、挤占、挪用或擅自调整。</w:t>
      </w:r>
    </w:p>
    <w:p w:rsidR="005E1569" w:rsidRPr="00DE7C5B" w:rsidRDefault="005E1569" w:rsidP="005E1569">
      <w:pPr>
        <w:spacing w:line="400" w:lineRule="exact"/>
        <w:rPr>
          <w:rFonts w:ascii="仿宋" w:eastAsia="仿宋" w:hAnsi="仿宋"/>
          <w:color w:val="000000" w:themeColor="text1"/>
          <w:sz w:val="30"/>
          <w:szCs w:val="30"/>
        </w:rPr>
      </w:pPr>
    </w:p>
    <w:p w:rsidR="0019506F" w:rsidRPr="00DE7C5B" w:rsidRDefault="0019506F" w:rsidP="005E1569">
      <w:pPr>
        <w:spacing w:line="400" w:lineRule="exact"/>
        <w:rPr>
          <w:rFonts w:ascii="仿宋" w:eastAsia="仿宋" w:hAnsi="仿宋"/>
          <w:color w:val="000000" w:themeColor="text1"/>
          <w:sz w:val="30"/>
          <w:szCs w:val="30"/>
        </w:rPr>
      </w:pPr>
      <w:r w:rsidRPr="00DE7C5B">
        <w:rPr>
          <w:rFonts w:ascii="仿宋" w:eastAsia="仿宋" w:hAnsi="仿宋" w:hint="eastAsia"/>
          <w:color w:val="000000" w:themeColor="text1"/>
          <w:sz w:val="30"/>
          <w:szCs w:val="30"/>
        </w:rPr>
        <w:t>第十八条</w:t>
      </w:r>
      <w:r w:rsidR="00590AC7" w:rsidRPr="00DE7C5B">
        <w:rPr>
          <w:rFonts w:ascii="仿宋" w:eastAsia="仿宋" w:hAnsi="仿宋" w:hint="eastAsia"/>
          <w:color w:val="000000" w:themeColor="text1"/>
          <w:sz w:val="30"/>
          <w:szCs w:val="30"/>
        </w:rPr>
        <w:t xml:space="preserve"> </w:t>
      </w:r>
      <w:r w:rsidRPr="00DE7C5B">
        <w:rPr>
          <w:rFonts w:ascii="仿宋" w:eastAsia="仿宋" w:hAnsi="仿宋" w:hint="eastAsia"/>
          <w:color w:val="000000" w:themeColor="text1"/>
          <w:sz w:val="30"/>
          <w:szCs w:val="30"/>
        </w:rPr>
        <w:t>专项资金预算下达后，原则上不得调整。因国家政策调整等原因确需调整的额，应由市体育局向市财政局提出书面申请，说明调整事由、依据及调整金额，经市财政局审核并按规定报批后办理预算调整。</w:t>
      </w:r>
    </w:p>
    <w:p w:rsidR="0019506F" w:rsidRPr="00DE7C5B" w:rsidRDefault="0019506F" w:rsidP="005E1569">
      <w:pPr>
        <w:spacing w:line="400" w:lineRule="exact"/>
        <w:rPr>
          <w:rFonts w:ascii="仿宋" w:eastAsia="仿宋" w:hAnsi="仿宋"/>
          <w:color w:val="000000" w:themeColor="text1"/>
          <w:sz w:val="30"/>
          <w:szCs w:val="30"/>
        </w:rPr>
      </w:pPr>
    </w:p>
    <w:p w:rsidR="005E1569" w:rsidRPr="00DE7C5B" w:rsidRDefault="0019506F" w:rsidP="005E1569">
      <w:pPr>
        <w:spacing w:line="400" w:lineRule="exact"/>
        <w:rPr>
          <w:rFonts w:ascii="仿宋" w:eastAsia="仿宋" w:hAnsi="仿宋"/>
          <w:color w:val="000000" w:themeColor="text1"/>
          <w:sz w:val="30"/>
          <w:szCs w:val="30"/>
        </w:rPr>
      </w:pPr>
      <w:r w:rsidRPr="00DE7C5B">
        <w:rPr>
          <w:rFonts w:ascii="仿宋" w:eastAsia="仿宋" w:hAnsi="仿宋" w:hint="eastAsia"/>
          <w:color w:val="000000" w:themeColor="text1"/>
          <w:sz w:val="30"/>
          <w:szCs w:val="30"/>
        </w:rPr>
        <w:t>第十</w:t>
      </w:r>
      <w:r w:rsidR="00B16D05" w:rsidRPr="00DE7C5B">
        <w:rPr>
          <w:rFonts w:ascii="仿宋" w:eastAsia="仿宋" w:hAnsi="仿宋" w:hint="eastAsia"/>
          <w:color w:val="000000" w:themeColor="text1"/>
          <w:sz w:val="30"/>
          <w:szCs w:val="30"/>
        </w:rPr>
        <w:t>九</w:t>
      </w:r>
      <w:r w:rsidRPr="00DE7C5B">
        <w:rPr>
          <w:rFonts w:ascii="仿宋" w:eastAsia="仿宋" w:hAnsi="仿宋" w:hint="eastAsia"/>
          <w:color w:val="000000" w:themeColor="text1"/>
          <w:sz w:val="30"/>
          <w:szCs w:val="30"/>
        </w:rPr>
        <w:t>条</w:t>
      </w:r>
      <w:r w:rsidR="00590AC7" w:rsidRPr="00DE7C5B">
        <w:rPr>
          <w:rFonts w:ascii="仿宋" w:eastAsia="仿宋" w:hAnsi="仿宋" w:hint="eastAsia"/>
          <w:color w:val="000000" w:themeColor="text1"/>
          <w:sz w:val="30"/>
          <w:szCs w:val="30"/>
        </w:rPr>
        <w:t xml:space="preserve"> </w:t>
      </w:r>
      <w:r w:rsidRPr="00DE7C5B">
        <w:rPr>
          <w:rFonts w:ascii="仿宋" w:eastAsia="仿宋" w:hAnsi="仿宋" w:hint="eastAsia"/>
          <w:color w:val="000000" w:themeColor="text1"/>
          <w:sz w:val="30"/>
          <w:szCs w:val="30"/>
        </w:rPr>
        <w:t>专项资金申报实行信用承诺制，并依托“财政专项资金信息管理系统”实行管理。实现专项资金“规范程序、公开透明、信息共享、动态监控”的目标。</w:t>
      </w:r>
    </w:p>
    <w:p w:rsidR="0019506F" w:rsidRPr="00DE7C5B" w:rsidRDefault="0019506F" w:rsidP="005E1569">
      <w:pPr>
        <w:spacing w:line="400" w:lineRule="exact"/>
        <w:rPr>
          <w:rFonts w:ascii="仿宋" w:eastAsia="仿宋" w:hAnsi="仿宋"/>
          <w:color w:val="000000" w:themeColor="text1"/>
          <w:sz w:val="30"/>
          <w:szCs w:val="30"/>
        </w:rPr>
      </w:pPr>
    </w:p>
    <w:p w:rsidR="0019506F" w:rsidRPr="00DE7C5B" w:rsidRDefault="0019506F" w:rsidP="005E1569">
      <w:pPr>
        <w:spacing w:line="400" w:lineRule="exact"/>
        <w:rPr>
          <w:rFonts w:ascii="仿宋" w:eastAsia="仿宋" w:hAnsi="仿宋"/>
          <w:color w:val="000000" w:themeColor="text1"/>
          <w:sz w:val="30"/>
          <w:szCs w:val="30"/>
        </w:rPr>
      </w:pPr>
      <w:r w:rsidRPr="00DE7C5B">
        <w:rPr>
          <w:rFonts w:ascii="仿宋" w:eastAsia="仿宋" w:hAnsi="仿宋" w:hint="eastAsia"/>
          <w:color w:val="000000" w:themeColor="text1"/>
          <w:sz w:val="30"/>
          <w:szCs w:val="30"/>
        </w:rPr>
        <w:t>第</w:t>
      </w:r>
      <w:r w:rsidR="00B16D05" w:rsidRPr="00DE7C5B">
        <w:rPr>
          <w:rFonts w:ascii="仿宋" w:eastAsia="仿宋" w:hAnsi="仿宋" w:hint="eastAsia"/>
          <w:color w:val="000000" w:themeColor="text1"/>
          <w:sz w:val="30"/>
          <w:szCs w:val="30"/>
        </w:rPr>
        <w:t>二十</w:t>
      </w:r>
      <w:r w:rsidRPr="00DE7C5B">
        <w:rPr>
          <w:rFonts w:ascii="仿宋" w:eastAsia="仿宋" w:hAnsi="仿宋" w:hint="eastAsia"/>
          <w:color w:val="000000" w:themeColor="text1"/>
          <w:sz w:val="30"/>
          <w:szCs w:val="30"/>
        </w:rPr>
        <w:t>条 市体育局对</w:t>
      </w:r>
      <w:r w:rsidR="00C4725E" w:rsidRPr="00DE7C5B">
        <w:rPr>
          <w:rFonts w:ascii="仿宋" w:eastAsia="仿宋" w:hAnsi="仿宋" w:hint="eastAsia"/>
          <w:color w:val="000000" w:themeColor="text1"/>
          <w:sz w:val="30"/>
          <w:szCs w:val="30"/>
        </w:rPr>
        <w:t>申报项目信用、内容、范围、条件等进行实质性审查及评审，经公示后，市财政局会同市体育局下达专项资金项目计划，并按苏州市市级财政国库管理制度下达资金。</w:t>
      </w:r>
    </w:p>
    <w:p w:rsidR="00C4725E" w:rsidRPr="00DE7C5B" w:rsidRDefault="00C4725E" w:rsidP="005E1569">
      <w:pPr>
        <w:spacing w:line="400" w:lineRule="exact"/>
        <w:rPr>
          <w:rFonts w:ascii="仿宋" w:eastAsia="仿宋" w:hAnsi="仿宋"/>
          <w:color w:val="000000" w:themeColor="text1"/>
          <w:sz w:val="30"/>
          <w:szCs w:val="30"/>
        </w:rPr>
      </w:pPr>
    </w:p>
    <w:p w:rsidR="00D44171" w:rsidRPr="00DE7C5B" w:rsidRDefault="00C4725E" w:rsidP="00D44171">
      <w:pPr>
        <w:pStyle w:val="a3"/>
        <w:numPr>
          <w:ilvl w:val="0"/>
          <w:numId w:val="1"/>
        </w:numPr>
        <w:spacing w:line="400" w:lineRule="exact"/>
        <w:ind w:firstLineChars="0"/>
        <w:jc w:val="center"/>
        <w:rPr>
          <w:rFonts w:ascii="仿宋" w:eastAsia="仿宋" w:hAnsi="仿宋"/>
          <w:b/>
          <w:color w:val="000000" w:themeColor="text1"/>
          <w:sz w:val="30"/>
          <w:szCs w:val="30"/>
        </w:rPr>
      </w:pPr>
      <w:r w:rsidRPr="00DE7C5B">
        <w:rPr>
          <w:rFonts w:ascii="仿宋" w:eastAsia="仿宋" w:hAnsi="仿宋" w:hint="eastAsia"/>
          <w:b/>
          <w:color w:val="000000" w:themeColor="text1"/>
          <w:sz w:val="30"/>
          <w:szCs w:val="30"/>
        </w:rPr>
        <w:t>绩效管理和监督管理</w:t>
      </w:r>
    </w:p>
    <w:p w:rsidR="00A4556D" w:rsidRPr="00DE7C5B" w:rsidRDefault="00A4556D" w:rsidP="00A4556D">
      <w:pPr>
        <w:rPr>
          <w:rFonts w:ascii="仿宋" w:eastAsia="仿宋" w:hAnsi="仿宋"/>
          <w:color w:val="000000" w:themeColor="text1"/>
          <w:sz w:val="30"/>
          <w:szCs w:val="30"/>
        </w:rPr>
      </w:pPr>
      <w:r w:rsidRPr="00DE7C5B">
        <w:rPr>
          <w:rFonts w:ascii="仿宋" w:eastAsia="仿宋" w:hAnsi="仿宋" w:hint="eastAsia"/>
          <w:color w:val="000000" w:themeColor="text1"/>
          <w:sz w:val="30"/>
          <w:szCs w:val="30"/>
        </w:rPr>
        <w:lastRenderedPageBreak/>
        <w:t>第</w:t>
      </w:r>
      <w:r w:rsidR="00C4725E" w:rsidRPr="00DE7C5B">
        <w:rPr>
          <w:rFonts w:ascii="仿宋" w:eastAsia="仿宋" w:hAnsi="仿宋" w:hint="eastAsia"/>
          <w:color w:val="000000" w:themeColor="text1"/>
          <w:sz w:val="30"/>
          <w:szCs w:val="30"/>
        </w:rPr>
        <w:t>二十</w:t>
      </w:r>
      <w:r w:rsidR="00B16D05" w:rsidRPr="00DE7C5B">
        <w:rPr>
          <w:rFonts w:ascii="仿宋" w:eastAsia="仿宋" w:hAnsi="仿宋" w:hint="eastAsia"/>
          <w:color w:val="000000" w:themeColor="text1"/>
          <w:sz w:val="30"/>
          <w:szCs w:val="30"/>
        </w:rPr>
        <w:t>一</w:t>
      </w:r>
      <w:r w:rsidRPr="00DE7C5B">
        <w:rPr>
          <w:rFonts w:ascii="仿宋" w:eastAsia="仿宋" w:hAnsi="仿宋" w:hint="eastAsia"/>
          <w:color w:val="000000" w:themeColor="text1"/>
          <w:sz w:val="30"/>
          <w:szCs w:val="30"/>
        </w:rPr>
        <w:t>条</w:t>
      </w:r>
      <w:r w:rsidR="00DE7C5B">
        <w:rPr>
          <w:rFonts w:ascii="仿宋" w:eastAsia="仿宋" w:hAnsi="仿宋" w:hint="eastAsia"/>
          <w:color w:val="000000" w:themeColor="text1"/>
          <w:sz w:val="30"/>
          <w:szCs w:val="30"/>
        </w:rPr>
        <w:t xml:space="preserve"> </w:t>
      </w:r>
      <w:r w:rsidR="00C4725E" w:rsidRPr="00DE7C5B">
        <w:rPr>
          <w:rFonts w:ascii="仿宋" w:eastAsia="仿宋" w:hAnsi="仿宋" w:hint="eastAsia"/>
          <w:color w:val="000000" w:themeColor="text1"/>
          <w:sz w:val="30"/>
          <w:szCs w:val="30"/>
        </w:rPr>
        <w:t>市体育局按绩效管理程序和要求，进行绩效评价。</w:t>
      </w:r>
      <w:r w:rsidRPr="00DE7C5B">
        <w:rPr>
          <w:rFonts w:ascii="仿宋" w:eastAsia="仿宋" w:hAnsi="仿宋" w:hint="eastAsia"/>
          <w:color w:val="000000" w:themeColor="text1"/>
          <w:sz w:val="30"/>
          <w:szCs w:val="30"/>
        </w:rPr>
        <w:t>绩效评价的结果作为下一年度专项资金预算编制的重要依据。</w:t>
      </w:r>
    </w:p>
    <w:p w:rsidR="00A4556D" w:rsidRPr="00DE7C5B" w:rsidRDefault="00A4556D" w:rsidP="00A4556D">
      <w:pPr>
        <w:rPr>
          <w:rFonts w:ascii="仿宋" w:eastAsia="仿宋" w:hAnsi="仿宋"/>
          <w:color w:val="000000" w:themeColor="text1"/>
          <w:sz w:val="30"/>
          <w:szCs w:val="30"/>
        </w:rPr>
      </w:pPr>
    </w:p>
    <w:p w:rsidR="00C4725E" w:rsidRPr="00DE7C5B" w:rsidRDefault="00A4556D" w:rsidP="00A4556D">
      <w:pPr>
        <w:rPr>
          <w:rFonts w:ascii="仿宋" w:eastAsia="仿宋" w:hAnsi="仿宋"/>
          <w:color w:val="000000" w:themeColor="text1"/>
          <w:sz w:val="30"/>
          <w:szCs w:val="30"/>
        </w:rPr>
      </w:pPr>
      <w:r w:rsidRPr="00DE7C5B">
        <w:rPr>
          <w:rFonts w:ascii="仿宋" w:eastAsia="仿宋" w:hAnsi="仿宋" w:hint="eastAsia"/>
          <w:color w:val="000000" w:themeColor="text1"/>
          <w:sz w:val="30"/>
          <w:szCs w:val="30"/>
        </w:rPr>
        <w:t>第</w:t>
      </w:r>
      <w:r w:rsidR="00C4725E" w:rsidRPr="00DE7C5B">
        <w:rPr>
          <w:rFonts w:ascii="仿宋" w:eastAsia="仿宋" w:hAnsi="仿宋" w:hint="eastAsia"/>
          <w:color w:val="000000" w:themeColor="text1"/>
          <w:sz w:val="30"/>
          <w:szCs w:val="30"/>
        </w:rPr>
        <w:t>二十</w:t>
      </w:r>
      <w:r w:rsidR="00B16D05" w:rsidRPr="00DE7C5B">
        <w:rPr>
          <w:rFonts w:ascii="仿宋" w:eastAsia="仿宋" w:hAnsi="仿宋" w:hint="eastAsia"/>
          <w:color w:val="000000" w:themeColor="text1"/>
          <w:sz w:val="30"/>
          <w:szCs w:val="30"/>
        </w:rPr>
        <w:t>二</w:t>
      </w:r>
      <w:r w:rsidRPr="00DE7C5B">
        <w:rPr>
          <w:rFonts w:ascii="仿宋" w:eastAsia="仿宋" w:hAnsi="仿宋" w:hint="eastAsia"/>
          <w:color w:val="000000" w:themeColor="text1"/>
          <w:sz w:val="30"/>
          <w:szCs w:val="30"/>
        </w:rPr>
        <w:t>条</w:t>
      </w:r>
      <w:r w:rsidR="00DE7C5B">
        <w:rPr>
          <w:rFonts w:ascii="仿宋" w:eastAsia="仿宋" w:hAnsi="仿宋" w:hint="eastAsia"/>
          <w:color w:val="000000" w:themeColor="text1"/>
          <w:sz w:val="30"/>
          <w:szCs w:val="30"/>
        </w:rPr>
        <w:t xml:space="preserve"> </w:t>
      </w:r>
      <w:r w:rsidR="00C4725E" w:rsidRPr="00DE7C5B">
        <w:rPr>
          <w:rFonts w:ascii="仿宋" w:eastAsia="仿宋" w:hAnsi="仿宋" w:hint="eastAsia"/>
          <w:color w:val="000000" w:themeColor="text1"/>
          <w:sz w:val="30"/>
          <w:szCs w:val="30"/>
        </w:rPr>
        <w:t>市、区体育主管部门和财政部门要依据职责分工加强体育产业发展专项资金项目实施和资金使用的监督检查，发现问题及时纠正，确保专项资金按规定使用。</w:t>
      </w:r>
    </w:p>
    <w:p w:rsidR="00C4725E" w:rsidRPr="00DE7C5B" w:rsidRDefault="00C4725E" w:rsidP="00A4556D">
      <w:pPr>
        <w:rPr>
          <w:rFonts w:ascii="仿宋" w:eastAsia="仿宋" w:hAnsi="仿宋"/>
          <w:color w:val="000000" w:themeColor="text1"/>
          <w:sz w:val="30"/>
          <w:szCs w:val="30"/>
        </w:rPr>
      </w:pPr>
    </w:p>
    <w:p w:rsidR="00C4725E" w:rsidRPr="00DE7C5B" w:rsidRDefault="00C4725E" w:rsidP="00A4556D">
      <w:pPr>
        <w:rPr>
          <w:rFonts w:ascii="仿宋" w:eastAsia="仿宋" w:hAnsi="仿宋"/>
          <w:color w:val="000000" w:themeColor="text1"/>
          <w:sz w:val="30"/>
          <w:szCs w:val="30"/>
        </w:rPr>
      </w:pPr>
      <w:r w:rsidRPr="00DE7C5B">
        <w:rPr>
          <w:rFonts w:ascii="仿宋" w:eastAsia="仿宋" w:hAnsi="仿宋" w:hint="eastAsia"/>
          <w:color w:val="000000" w:themeColor="text1"/>
          <w:sz w:val="30"/>
          <w:szCs w:val="30"/>
        </w:rPr>
        <w:t>第二十</w:t>
      </w:r>
      <w:r w:rsidR="00B16D05" w:rsidRPr="00DE7C5B">
        <w:rPr>
          <w:rFonts w:ascii="仿宋" w:eastAsia="仿宋" w:hAnsi="仿宋" w:hint="eastAsia"/>
          <w:color w:val="000000" w:themeColor="text1"/>
          <w:sz w:val="30"/>
          <w:szCs w:val="30"/>
        </w:rPr>
        <w:t>三</w:t>
      </w:r>
      <w:r w:rsidRPr="00DE7C5B">
        <w:rPr>
          <w:rFonts w:ascii="仿宋" w:eastAsia="仿宋" w:hAnsi="仿宋" w:hint="eastAsia"/>
          <w:color w:val="000000" w:themeColor="text1"/>
          <w:sz w:val="30"/>
          <w:szCs w:val="30"/>
        </w:rPr>
        <w:t>条</w:t>
      </w:r>
      <w:r w:rsidR="00DE7C5B">
        <w:rPr>
          <w:rFonts w:ascii="仿宋" w:eastAsia="仿宋" w:hAnsi="仿宋" w:hint="eastAsia"/>
          <w:color w:val="000000" w:themeColor="text1"/>
          <w:sz w:val="30"/>
          <w:szCs w:val="30"/>
        </w:rPr>
        <w:t xml:space="preserve"> </w:t>
      </w:r>
      <w:r w:rsidRPr="00DE7C5B">
        <w:rPr>
          <w:rFonts w:ascii="仿宋" w:eastAsia="仿宋" w:hAnsi="仿宋" w:hint="eastAsia"/>
          <w:color w:val="000000" w:themeColor="text1"/>
          <w:sz w:val="30"/>
          <w:szCs w:val="30"/>
        </w:rPr>
        <w:t>使用体育产业</w:t>
      </w:r>
      <w:r w:rsidR="00B16D05" w:rsidRPr="00DE7C5B">
        <w:rPr>
          <w:rFonts w:ascii="仿宋" w:eastAsia="仿宋" w:hAnsi="仿宋" w:hint="eastAsia"/>
          <w:color w:val="000000" w:themeColor="text1"/>
          <w:sz w:val="30"/>
          <w:szCs w:val="30"/>
        </w:rPr>
        <w:t>发展专项资金的部门、单位及个人应遵守国家法律法规、财务规章制度和财经纪律，建立完善的财务管理制度，自觉接受财政、审计等部门的监督检查。</w:t>
      </w:r>
    </w:p>
    <w:p w:rsidR="00A4556D" w:rsidRPr="00DE7C5B" w:rsidRDefault="00A4556D" w:rsidP="00A4556D">
      <w:pPr>
        <w:rPr>
          <w:rFonts w:ascii="仿宋" w:eastAsia="仿宋" w:hAnsi="仿宋"/>
          <w:color w:val="000000" w:themeColor="text1"/>
          <w:sz w:val="30"/>
          <w:szCs w:val="30"/>
        </w:rPr>
      </w:pPr>
    </w:p>
    <w:p w:rsidR="00A4556D" w:rsidRPr="00DE7C5B" w:rsidRDefault="00A4556D" w:rsidP="00A4556D">
      <w:pPr>
        <w:rPr>
          <w:rFonts w:ascii="仿宋" w:eastAsia="仿宋" w:hAnsi="仿宋"/>
          <w:color w:val="000000" w:themeColor="text1"/>
          <w:sz w:val="30"/>
          <w:szCs w:val="30"/>
        </w:rPr>
      </w:pPr>
      <w:r w:rsidRPr="00DE7C5B">
        <w:rPr>
          <w:rFonts w:ascii="仿宋" w:eastAsia="仿宋" w:hAnsi="仿宋" w:hint="eastAsia"/>
          <w:color w:val="000000" w:themeColor="text1"/>
          <w:sz w:val="30"/>
          <w:szCs w:val="30"/>
        </w:rPr>
        <w:t>第</w:t>
      </w:r>
      <w:r w:rsidR="00C4725E" w:rsidRPr="00DE7C5B">
        <w:rPr>
          <w:rFonts w:ascii="仿宋" w:eastAsia="仿宋" w:hAnsi="仿宋" w:hint="eastAsia"/>
          <w:color w:val="000000" w:themeColor="text1"/>
          <w:sz w:val="30"/>
          <w:szCs w:val="30"/>
        </w:rPr>
        <w:t>二十</w:t>
      </w:r>
      <w:r w:rsidR="00B16D05" w:rsidRPr="00DE7C5B">
        <w:rPr>
          <w:rFonts w:ascii="仿宋" w:eastAsia="仿宋" w:hAnsi="仿宋" w:hint="eastAsia"/>
          <w:color w:val="000000" w:themeColor="text1"/>
          <w:sz w:val="30"/>
          <w:szCs w:val="30"/>
        </w:rPr>
        <w:t>四</w:t>
      </w:r>
      <w:r w:rsidRPr="00DE7C5B">
        <w:rPr>
          <w:rFonts w:ascii="仿宋" w:eastAsia="仿宋" w:hAnsi="仿宋" w:hint="eastAsia"/>
          <w:color w:val="000000" w:themeColor="text1"/>
          <w:sz w:val="30"/>
          <w:szCs w:val="30"/>
        </w:rPr>
        <w:t>条</w:t>
      </w:r>
      <w:r w:rsidR="00DE7C5B">
        <w:rPr>
          <w:rFonts w:ascii="仿宋" w:eastAsia="仿宋" w:hAnsi="仿宋" w:hint="eastAsia"/>
          <w:color w:val="000000" w:themeColor="text1"/>
          <w:sz w:val="30"/>
          <w:szCs w:val="30"/>
        </w:rPr>
        <w:t xml:space="preserve"> </w:t>
      </w:r>
      <w:r w:rsidRPr="00DE7C5B">
        <w:rPr>
          <w:rFonts w:ascii="仿宋" w:eastAsia="仿宋" w:hAnsi="仿宋" w:hint="eastAsia"/>
          <w:color w:val="000000" w:themeColor="text1"/>
          <w:sz w:val="30"/>
          <w:szCs w:val="30"/>
        </w:rPr>
        <w:t>对违反财经纪律，弄虚作假、挤占和挪用项目资金等行为，</w:t>
      </w:r>
      <w:r w:rsidR="00B16D05" w:rsidRPr="00DE7C5B">
        <w:rPr>
          <w:rFonts w:ascii="仿宋" w:eastAsia="仿宋" w:hAnsi="仿宋" w:hint="eastAsia"/>
          <w:color w:val="000000" w:themeColor="text1"/>
          <w:sz w:val="30"/>
          <w:szCs w:val="30"/>
        </w:rPr>
        <w:t>一经查实，收回资金，并</w:t>
      </w:r>
      <w:r w:rsidRPr="00DE7C5B">
        <w:rPr>
          <w:rFonts w:ascii="仿宋" w:eastAsia="仿宋" w:hAnsi="仿宋" w:hint="eastAsia"/>
          <w:color w:val="000000" w:themeColor="text1"/>
          <w:sz w:val="30"/>
          <w:szCs w:val="30"/>
        </w:rPr>
        <w:t>按《中华人民共和国预算法》、《财政违法行为处罚处分条例》等有关法律、法规和规章给</w:t>
      </w:r>
      <w:proofErr w:type="gramStart"/>
      <w:r w:rsidRPr="00DE7C5B">
        <w:rPr>
          <w:rFonts w:ascii="仿宋" w:eastAsia="仿宋" w:hAnsi="仿宋" w:hint="eastAsia"/>
          <w:color w:val="000000" w:themeColor="text1"/>
          <w:sz w:val="30"/>
          <w:szCs w:val="30"/>
        </w:rPr>
        <w:t>予处理</w:t>
      </w:r>
      <w:proofErr w:type="gramEnd"/>
      <w:r w:rsidRPr="00DE7C5B">
        <w:rPr>
          <w:rFonts w:ascii="仿宋" w:eastAsia="仿宋" w:hAnsi="仿宋" w:hint="eastAsia"/>
          <w:color w:val="000000" w:themeColor="text1"/>
          <w:sz w:val="30"/>
          <w:szCs w:val="30"/>
        </w:rPr>
        <w:t>和处罚</w:t>
      </w:r>
      <w:r w:rsidR="00B16D05" w:rsidRPr="00DE7C5B">
        <w:rPr>
          <w:rFonts w:ascii="仿宋" w:eastAsia="仿宋" w:hAnsi="仿宋" w:hint="eastAsia"/>
          <w:color w:val="000000" w:themeColor="text1"/>
          <w:sz w:val="30"/>
          <w:szCs w:val="30"/>
        </w:rPr>
        <w:t>，追究相关单位和个人的责任。</w:t>
      </w:r>
    </w:p>
    <w:p w:rsidR="00B16D05" w:rsidRPr="00DE7C5B" w:rsidRDefault="00B16D05" w:rsidP="00A4556D">
      <w:pPr>
        <w:rPr>
          <w:rFonts w:ascii="仿宋" w:eastAsia="仿宋" w:hAnsi="仿宋"/>
          <w:color w:val="000000" w:themeColor="text1"/>
          <w:sz w:val="30"/>
          <w:szCs w:val="30"/>
        </w:rPr>
      </w:pPr>
    </w:p>
    <w:p w:rsidR="00B16D05" w:rsidRPr="00DE7C5B" w:rsidRDefault="00B16D05" w:rsidP="00A4556D">
      <w:pPr>
        <w:rPr>
          <w:rFonts w:ascii="仿宋" w:eastAsia="仿宋" w:hAnsi="仿宋"/>
          <w:color w:val="000000" w:themeColor="text1"/>
          <w:sz w:val="30"/>
          <w:szCs w:val="30"/>
        </w:rPr>
      </w:pPr>
      <w:r w:rsidRPr="00DE7C5B">
        <w:rPr>
          <w:rFonts w:ascii="仿宋" w:eastAsia="仿宋" w:hAnsi="仿宋" w:hint="eastAsia"/>
          <w:color w:val="000000" w:themeColor="text1"/>
          <w:sz w:val="30"/>
          <w:szCs w:val="30"/>
        </w:rPr>
        <w:t>第二十五条 国家机关工作人员在专项资金管理工作中滥用职权、玩忽职守、徇私舞弊的，依法追究行政责任；构成犯罪的，依法追究刑事责任。</w:t>
      </w:r>
    </w:p>
    <w:p w:rsidR="00B16D05" w:rsidRPr="00DE7C5B" w:rsidRDefault="00B16D05" w:rsidP="00A4556D">
      <w:pPr>
        <w:rPr>
          <w:rFonts w:ascii="仿宋" w:eastAsia="仿宋" w:hAnsi="仿宋"/>
          <w:color w:val="000000" w:themeColor="text1"/>
          <w:sz w:val="30"/>
          <w:szCs w:val="30"/>
        </w:rPr>
      </w:pPr>
    </w:p>
    <w:p w:rsidR="00D44171" w:rsidRPr="00DE7C5B" w:rsidRDefault="00D44171" w:rsidP="00A4556D">
      <w:pPr>
        <w:rPr>
          <w:rFonts w:ascii="仿宋" w:eastAsia="仿宋" w:hAnsi="仿宋"/>
          <w:color w:val="000000" w:themeColor="text1"/>
          <w:sz w:val="30"/>
          <w:szCs w:val="30"/>
        </w:rPr>
      </w:pPr>
    </w:p>
    <w:p w:rsidR="00590AC7" w:rsidRPr="00DE7C5B" w:rsidRDefault="00B16D05" w:rsidP="00590AC7">
      <w:pPr>
        <w:pStyle w:val="a3"/>
        <w:numPr>
          <w:ilvl w:val="0"/>
          <w:numId w:val="1"/>
        </w:numPr>
        <w:ind w:firstLineChars="0"/>
        <w:jc w:val="center"/>
        <w:rPr>
          <w:rFonts w:ascii="仿宋" w:eastAsia="仿宋" w:hAnsi="仿宋"/>
          <w:b/>
          <w:color w:val="000000" w:themeColor="text1"/>
          <w:sz w:val="30"/>
          <w:szCs w:val="30"/>
        </w:rPr>
      </w:pPr>
      <w:r w:rsidRPr="00DE7C5B">
        <w:rPr>
          <w:rFonts w:ascii="仿宋" w:eastAsia="仿宋" w:hAnsi="仿宋" w:hint="eastAsia"/>
          <w:b/>
          <w:color w:val="000000" w:themeColor="text1"/>
          <w:sz w:val="30"/>
          <w:szCs w:val="30"/>
        </w:rPr>
        <w:t>附则</w:t>
      </w:r>
    </w:p>
    <w:p w:rsidR="00B16D05" w:rsidRPr="00DE7C5B" w:rsidRDefault="00B16D05" w:rsidP="00590AC7">
      <w:pPr>
        <w:rPr>
          <w:rFonts w:ascii="仿宋" w:eastAsia="仿宋" w:hAnsi="仿宋"/>
          <w:color w:val="000000" w:themeColor="text1"/>
          <w:sz w:val="30"/>
          <w:szCs w:val="30"/>
        </w:rPr>
      </w:pPr>
      <w:r w:rsidRPr="00DE7C5B">
        <w:rPr>
          <w:rFonts w:ascii="仿宋" w:eastAsia="仿宋" w:hAnsi="仿宋" w:hint="eastAsia"/>
          <w:color w:val="000000" w:themeColor="text1"/>
          <w:sz w:val="30"/>
          <w:szCs w:val="30"/>
        </w:rPr>
        <w:lastRenderedPageBreak/>
        <w:t>第二十六条  本办法涉及资金使用及管理相关条款由市财政局</w:t>
      </w:r>
      <w:r w:rsidR="00590AC7" w:rsidRPr="00DE7C5B">
        <w:rPr>
          <w:rFonts w:ascii="仿宋" w:eastAsia="仿宋" w:hAnsi="仿宋" w:hint="eastAsia"/>
          <w:color w:val="000000" w:themeColor="text1"/>
          <w:sz w:val="30"/>
          <w:szCs w:val="30"/>
        </w:rPr>
        <w:t>负责</w:t>
      </w:r>
      <w:r w:rsidRPr="00DE7C5B">
        <w:rPr>
          <w:rFonts w:ascii="仿宋" w:eastAsia="仿宋" w:hAnsi="仿宋" w:hint="eastAsia"/>
          <w:color w:val="000000" w:themeColor="text1"/>
          <w:sz w:val="30"/>
          <w:szCs w:val="30"/>
        </w:rPr>
        <w:t>解释，涉及项目或工作的实施管理相关条款由市体育局负责解释。</w:t>
      </w:r>
    </w:p>
    <w:p w:rsidR="00590AC7" w:rsidRPr="00DE7C5B" w:rsidRDefault="00590AC7" w:rsidP="00590AC7">
      <w:pPr>
        <w:rPr>
          <w:rFonts w:ascii="仿宋" w:eastAsia="仿宋" w:hAnsi="仿宋"/>
          <w:strike/>
          <w:color w:val="000000" w:themeColor="text1"/>
          <w:sz w:val="30"/>
          <w:szCs w:val="30"/>
        </w:rPr>
      </w:pPr>
    </w:p>
    <w:p w:rsidR="00B16D05" w:rsidRPr="00DE7C5B" w:rsidRDefault="00B16D05" w:rsidP="00B16D05">
      <w:pPr>
        <w:rPr>
          <w:rFonts w:ascii="仿宋" w:eastAsia="仿宋" w:hAnsi="仿宋"/>
          <w:color w:val="000000" w:themeColor="text1"/>
          <w:sz w:val="30"/>
          <w:szCs w:val="30"/>
        </w:rPr>
      </w:pPr>
    </w:p>
    <w:p w:rsidR="00B16D05" w:rsidRPr="00DE7C5B" w:rsidRDefault="00B16D05" w:rsidP="00B16D05">
      <w:pPr>
        <w:rPr>
          <w:rFonts w:ascii="仿宋" w:eastAsia="仿宋" w:hAnsi="仿宋"/>
          <w:color w:val="000000" w:themeColor="text1"/>
          <w:sz w:val="30"/>
          <w:szCs w:val="30"/>
        </w:rPr>
      </w:pPr>
      <w:r w:rsidRPr="00DE7C5B">
        <w:rPr>
          <w:rFonts w:ascii="仿宋" w:eastAsia="仿宋" w:hAnsi="仿宋" w:hint="eastAsia"/>
          <w:color w:val="000000" w:themeColor="text1"/>
          <w:sz w:val="30"/>
          <w:szCs w:val="30"/>
        </w:rPr>
        <w:t>第二十七条  本办法自2020年3月10日起实施。本办法有效期至 年</w:t>
      </w:r>
      <w:r w:rsidR="00590AC7" w:rsidRPr="00DE7C5B">
        <w:rPr>
          <w:rFonts w:ascii="仿宋" w:eastAsia="仿宋" w:hAnsi="仿宋" w:hint="eastAsia"/>
          <w:color w:val="000000" w:themeColor="text1"/>
          <w:sz w:val="30"/>
          <w:szCs w:val="30"/>
        </w:rPr>
        <w:t xml:space="preserve"> </w:t>
      </w:r>
      <w:r w:rsidRPr="00DE7C5B">
        <w:rPr>
          <w:rFonts w:ascii="仿宋" w:eastAsia="仿宋" w:hAnsi="仿宋" w:hint="eastAsia"/>
          <w:color w:val="000000" w:themeColor="text1"/>
          <w:sz w:val="30"/>
          <w:szCs w:val="30"/>
        </w:rPr>
        <w:t>月 日。</w:t>
      </w:r>
    </w:p>
    <w:p w:rsidR="00B16D05" w:rsidRPr="00DE7C5B" w:rsidRDefault="00B16D05" w:rsidP="00B16D05">
      <w:pPr>
        <w:pStyle w:val="a3"/>
        <w:ind w:left="720" w:firstLineChars="0" w:firstLine="0"/>
        <w:rPr>
          <w:rFonts w:ascii="仿宋" w:eastAsia="仿宋" w:hAnsi="仿宋"/>
          <w:color w:val="000000" w:themeColor="text1"/>
          <w:sz w:val="30"/>
          <w:szCs w:val="30"/>
        </w:rPr>
      </w:pPr>
    </w:p>
    <w:p w:rsidR="00B16D05" w:rsidRPr="00DE7C5B" w:rsidRDefault="00B16D05" w:rsidP="00A4556D">
      <w:pPr>
        <w:rPr>
          <w:rFonts w:ascii="仿宋" w:eastAsia="仿宋" w:hAnsi="仿宋"/>
          <w:strike/>
          <w:color w:val="000000" w:themeColor="text1"/>
          <w:sz w:val="30"/>
          <w:szCs w:val="30"/>
        </w:rPr>
      </w:pPr>
    </w:p>
    <w:p w:rsidR="00D44171" w:rsidRPr="00DE7C5B" w:rsidRDefault="00D44171" w:rsidP="00A4556D">
      <w:pPr>
        <w:rPr>
          <w:rFonts w:ascii="仿宋" w:eastAsia="仿宋" w:hAnsi="仿宋"/>
          <w:strike/>
          <w:color w:val="000000" w:themeColor="text1"/>
          <w:sz w:val="30"/>
          <w:szCs w:val="30"/>
        </w:rPr>
      </w:pPr>
    </w:p>
    <w:p w:rsidR="00B16D05" w:rsidRPr="00DE7C5B" w:rsidRDefault="00B16D05" w:rsidP="00A4556D">
      <w:pPr>
        <w:rPr>
          <w:rFonts w:ascii="仿宋" w:eastAsia="仿宋" w:hAnsi="仿宋"/>
          <w:strike/>
          <w:color w:val="000000" w:themeColor="text1"/>
          <w:sz w:val="30"/>
          <w:szCs w:val="30"/>
        </w:rPr>
      </w:pPr>
    </w:p>
    <w:p w:rsidR="00B16D05" w:rsidRPr="00DE7C5B" w:rsidRDefault="00B16D05" w:rsidP="00B16D05">
      <w:pPr>
        <w:jc w:val="right"/>
        <w:rPr>
          <w:rFonts w:ascii="仿宋" w:eastAsia="仿宋" w:hAnsi="仿宋"/>
          <w:color w:val="000000" w:themeColor="text1"/>
          <w:sz w:val="30"/>
          <w:szCs w:val="30"/>
        </w:rPr>
      </w:pPr>
      <w:r w:rsidRPr="00DE7C5B">
        <w:rPr>
          <w:rFonts w:ascii="仿宋" w:eastAsia="仿宋" w:hAnsi="仿宋" w:hint="eastAsia"/>
          <w:color w:val="000000" w:themeColor="text1"/>
          <w:sz w:val="30"/>
          <w:szCs w:val="30"/>
        </w:rPr>
        <w:t xml:space="preserve">苏州市财政局   苏州市体育局 </w:t>
      </w:r>
    </w:p>
    <w:p w:rsidR="00B16D05" w:rsidRPr="00DE7C5B" w:rsidRDefault="00B16D05" w:rsidP="00B16D05">
      <w:pPr>
        <w:ind w:right="420"/>
        <w:jc w:val="center"/>
        <w:rPr>
          <w:rFonts w:ascii="仿宋" w:eastAsia="仿宋" w:hAnsi="仿宋"/>
          <w:color w:val="000000" w:themeColor="text1"/>
          <w:sz w:val="30"/>
          <w:szCs w:val="30"/>
        </w:rPr>
      </w:pPr>
      <w:r w:rsidRPr="00DE7C5B">
        <w:rPr>
          <w:rFonts w:ascii="仿宋" w:eastAsia="仿宋" w:hAnsi="仿宋" w:hint="eastAsia"/>
          <w:color w:val="000000" w:themeColor="text1"/>
          <w:sz w:val="30"/>
          <w:szCs w:val="30"/>
        </w:rPr>
        <w:t xml:space="preserve">                 </w:t>
      </w:r>
      <w:r w:rsidR="00837FD2">
        <w:rPr>
          <w:rFonts w:ascii="仿宋" w:eastAsia="仿宋" w:hAnsi="仿宋" w:hint="eastAsia"/>
          <w:color w:val="000000" w:themeColor="text1"/>
          <w:sz w:val="30"/>
          <w:szCs w:val="30"/>
        </w:rPr>
        <w:t xml:space="preserve">                 </w:t>
      </w:r>
      <w:r w:rsidRPr="00DE7C5B">
        <w:rPr>
          <w:rFonts w:ascii="仿宋" w:eastAsia="仿宋" w:hAnsi="仿宋" w:hint="eastAsia"/>
          <w:color w:val="000000" w:themeColor="text1"/>
          <w:sz w:val="30"/>
          <w:szCs w:val="30"/>
        </w:rPr>
        <w:t xml:space="preserve">  2019年11月11日</w:t>
      </w:r>
    </w:p>
    <w:sectPr w:rsidR="00B16D05" w:rsidRPr="00DE7C5B" w:rsidSect="00D44171">
      <w:footerReference w:type="default" r:id="rId7"/>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CF8" w:rsidRDefault="00FC6CF8" w:rsidP="00C24A23">
      <w:r>
        <w:separator/>
      </w:r>
    </w:p>
  </w:endnote>
  <w:endnote w:type="continuationSeparator" w:id="0">
    <w:p w:rsidR="00FC6CF8" w:rsidRDefault="00FC6CF8" w:rsidP="00C24A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78622"/>
      <w:docPartObj>
        <w:docPartGallery w:val="Page Numbers (Bottom of Page)"/>
        <w:docPartUnique/>
      </w:docPartObj>
    </w:sdtPr>
    <w:sdtContent>
      <w:p w:rsidR="00C24A23" w:rsidRDefault="00D0580B">
        <w:pPr>
          <w:pStyle w:val="a5"/>
          <w:jc w:val="right"/>
        </w:pPr>
        <w:fldSimple w:instr=" PAGE   \* MERGEFORMAT ">
          <w:r w:rsidR="00837FD2" w:rsidRPr="00837FD2">
            <w:rPr>
              <w:noProof/>
              <w:lang w:val="zh-CN"/>
            </w:rPr>
            <w:t>8</w:t>
          </w:r>
        </w:fldSimple>
      </w:p>
    </w:sdtContent>
  </w:sdt>
  <w:p w:rsidR="00C24A23" w:rsidRDefault="00C24A2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CF8" w:rsidRDefault="00FC6CF8" w:rsidP="00C24A23">
      <w:r>
        <w:separator/>
      </w:r>
    </w:p>
  </w:footnote>
  <w:footnote w:type="continuationSeparator" w:id="0">
    <w:p w:rsidR="00FC6CF8" w:rsidRDefault="00FC6CF8" w:rsidP="00C24A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03E19"/>
    <w:multiLevelType w:val="hybridMultilevel"/>
    <w:tmpl w:val="41B41A5E"/>
    <w:lvl w:ilvl="0" w:tplc="F9EA477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E1D2D07"/>
    <w:multiLevelType w:val="hybridMultilevel"/>
    <w:tmpl w:val="0C28CE64"/>
    <w:lvl w:ilvl="0" w:tplc="229AF6DC">
      <w:start w:val="1"/>
      <w:numFmt w:val="japaneseCounting"/>
      <w:lvlText w:val="第%1章"/>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4071604"/>
    <w:multiLevelType w:val="hybridMultilevel"/>
    <w:tmpl w:val="6A06FA1C"/>
    <w:lvl w:ilvl="0" w:tplc="8C5C3D8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AFA7CD8"/>
    <w:multiLevelType w:val="hybridMultilevel"/>
    <w:tmpl w:val="D2F6DC94"/>
    <w:lvl w:ilvl="0" w:tplc="9FCAA0D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556D"/>
    <w:rsid w:val="000E56CB"/>
    <w:rsid w:val="0019506F"/>
    <w:rsid w:val="002E16D8"/>
    <w:rsid w:val="00346A56"/>
    <w:rsid w:val="00461591"/>
    <w:rsid w:val="004F0FD3"/>
    <w:rsid w:val="00590AC7"/>
    <w:rsid w:val="005E1569"/>
    <w:rsid w:val="006C6E81"/>
    <w:rsid w:val="00837FD2"/>
    <w:rsid w:val="00A4556D"/>
    <w:rsid w:val="00B16D05"/>
    <w:rsid w:val="00B56A5D"/>
    <w:rsid w:val="00B6749D"/>
    <w:rsid w:val="00BB4861"/>
    <w:rsid w:val="00C24A23"/>
    <w:rsid w:val="00C4725E"/>
    <w:rsid w:val="00C76F5B"/>
    <w:rsid w:val="00D0580B"/>
    <w:rsid w:val="00D44171"/>
    <w:rsid w:val="00D91C76"/>
    <w:rsid w:val="00DB1E48"/>
    <w:rsid w:val="00DE7C5B"/>
    <w:rsid w:val="00F01BB0"/>
    <w:rsid w:val="00FA1BDC"/>
    <w:rsid w:val="00FC6C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8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556D"/>
    <w:pPr>
      <w:ind w:firstLineChars="200" w:firstLine="420"/>
    </w:pPr>
  </w:style>
  <w:style w:type="paragraph" w:styleId="a4">
    <w:name w:val="header"/>
    <w:basedOn w:val="a"/>
    <w:link w:val="Char"/>
    <w:uiPriority w:val="99"/>
    <w:semiHidden/>
    <w:unhideWhenUsed/>
    <w:rsid w:val="00C24A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24A23"/>
    <w:rPr>
      <w:sz w:val="18"/>
      <w:szCs w:val="18"/>
    </w:rPr>
  </w:style>
  <w:style w:type="paragraph" w:styleId="a5">
    <w:name w:val="footer"/>
    <w:basedOn w:val="a"/>
    <w:link w:val="Char0"/>
    <w:uiPriority w:val="99"/>
    <w:unhideWhenUsed/>
    <w:rsid w:val="00C24A23"/>
    <w:pPr>
      <w:tabs>
        <w:tab w:val="center" w:pos="4153"/>
        <w:tab w:val="right" w:pos="8306"/>
      </w:tabs>
      <w:snapToGrid w:val="0"/>
      <w:jc w:val="left"/>
    </w:pPr>
    <w:rPr>
      <w:sz w:val="18"/>
      <w:szCs w:val="18"/>
    </w:rPr>
  </w:style>
  <w:style w:type="character" w:customStyle="1" w:styleId="Char0">
    <w:name w:val="页脚 Char"/>
    <w:basedOn w:val="a0"/>
    <w:link w:val="a5"/>
    <w:uiPriority w:val="99"/>
    <w:rsid w:val="00C24A2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484</Words>
  <Characters>2763</Characters>
  <Application>Microsoft Office Word</Application>
  <DocSecurity>0</DocSecurity>
  <Lines>23</Lines>
  <Paragraphs>6</Paragraphs>
  <ScaleCrop>false</ScaleCrop>
  <Company>Lenovo</Company>
  <LinksUpToDate>false</LinksUpToDate>
  <CharactersWithSpaces>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3</cp:revision>
  <cp:lastPrinted>2019-11-11T02:19:00Z</cp:lastPrinted>
  <dcterms:created xsi:type="dcterms:W3CDTF">2019-11-11T02:19:00Z</dcterms:created>
  <dcterms:modified xsi:type="dcterms:W3CDTF">2019-11-11T02:21:00Z</dcterms:modified>
</cp:coreProperties>
</file>