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44" w:rsidRDefault="00F62644" w:rsidP="00F62644">
      <w:pPr>
        <w:jc w:val="center"/>
        <w:rPr>
          <w:b/>
          <w:sz w:val="36"/>
          <w:szCs w:val="36"/>
        </w:rPr>
      </w:pPr>
      <w:r>
        <w:rPr>
          <w:rFonts w:hint="eastAsia"/>
          <w:b/>
          <w:sz w:val="36"/>
          <w:szCs w:val="36"/>
        </w:rPr>
        <w:t>关于代拟</w:t>
      </w:r>
      <w:r w:rsidR="00737510" w:rsidRPr="00737510">
        <w:rPr>
          <w:rFonts w:hint="eastAsia"/>
          <w:b/>
          <w:sz w:val="36"/>
          <w:szCs w:val="36"/>
        </w:rPr>
        <w:t>《苏州市政府购买服务实施细则</w:t>
      </w:r>
    </w:p>
    <w:p w:rsidR="003C4B31" w:rsidRDefault="00737510" w:rsidP="00F62644">
      <w:pPr>
        <w:jc w:val="center"/>
        <w:rPr>
          <w:b/>
          <w:sz w:val="36"/>
          <w:szCs w:val="36"/>
        </w:rPr>
      </w:pPr>
      <w:r w:rsidRPr="00737510">
        <w:rPr>
          <w:rFonts w:hint="eastAsia"/>
          <w:b/>
          <w:sz w:val="36"/>
          <w:szCs w:val="36"/>
        </w:rPr>
        <w:t>（征求意见稿）》</w:t>
      </w:r>
      <w:r w:rsidR="00F62644">
        <w:rPr>
          <w:rFonts w:hint="eastAsia"/>
          <w:b/>
          <w:sz w:val="36"/>
          <w:szCs w:val="36"/>
        </w:rPr>
        <w:t>的</w:t>
      </w:r>
      <w:r w:rsidRPr="00737510">
        <w:rPr>
          <w:rFonts w:hint="eastAsia"/>
          <w:b/>
          <w:sz w:val="36"/>
          <w:szCs w:val="36"/>
        </w:rPr>
        <w:t>起草说明</w:t>
      </w:r>
    </w:p>
    <w:p w:rsidR="00737510" w:rsidRDefault="00737510" w:rsidP="00737510">
      <w:pPr>
        <w:jc w:val="center"/>
        <w:rPr>
          <w:b/>
          <w:sz w:val="36"/>
          <w:szCs w:val="36"/>
        </w:rPr>
      </w:pPr>
    </w:p>
    <w:p w:rsidR="00737510" w:rsidRDefault="00737510" w:rsidP="00F62644">
      <w:pPr>
        <w:ind w:firstLine="660"/>
        <w:rPr>
          <w:rFonts w:ascii="仿宋" w:eastAsia="仿宋" w:hAnsi="仿宋" w:cs="宋体"/>
          <w:spacing w:val="8"/>
          <w:kern w:val="0"/>
          <w:sz w:val="32"/>
          <w:szCs w:val="32"/>
        </w:rPr>
      </w:pPr>
      <w:r w:rsidRPr="00737510">
        <w:rPr>
          <w:rFonts w:ascii="仿宋" w:eastAsia="仿宋" w:hAnsi="仿宋" w:hint="eastAsia"/>
          <w:sz w:val="32"/>
          <w:szCs w:val="32"/>
        </w:rPr>
        <w:t>为</w:t>
      </w:r>
      <w:r>
        <w:rPr>
          <w:rFonts w:ascii="仿宋" w:eastAsia="仿宋" w:hAnsi="仿宋" w:hint="eastAsia"/>
          <w:sz w:val="32"/>
          <w:szCs w:val="32"/>
        </w:rPr>
        <w:t>贯彻落实国务院办公厅《关于政府向社会力量购买服务的指导意见》与省政府办公厅《关于推进政府购买公共服务指导意见》精神，加快推进我市政府职能转变与事业单位分类改革工作，积极发挥市场作用，提高政府服务质量和财政资金使用效益，苏州市委办公室、市政府办公室于2014年7月29日印发了《苏州市政府向社会购买服务实施意见》（苏委办发[2014]48号</w:t>
      </w:r>
      <w:r w:rsidR="00F62644">
        <w:rPr>
          <w:rFonts w:ascii="仿宋" w:eastAsia="仿宋" w:hAnsi="仿宋" w:hint="eastAsia"/>
          <w:sz w:val="32"/>
          <w:szCs w:val="32"/>
        </w:rPr>
        <w:t>，以下简称《实施意见》</w:t>
      </w:r>
      <w:r>
        <w:rPr>
          <w:rFonts w:ascii="仿宋" w:eastAsia="仿宋" w:hAnsi="仿宋" w:hint="eastAsia"/>
          <w:sz w:val="32"/>
          <w:szCs w:val="32"/>
        </w:rPr>
        <w:t>），市政府办公室于2014年12月31日印发了《苏州市政府向社会购买服务实施细则（试行）》（苏府办[2014]225号</w:t>
      </w:r>
      <w:r w:rsidR="00EC3D98">
        <w:rPr>
          <w:rFonts w:ascii="仿宋" w:eastAsia="仿宋" w:hAnsi="仿宋" w:hint="eastAsia"/>
          <w:sz w:val="32"/>
          <w:szCs w:val="32"/>
        </w:rPr>
        <w:t>，以下简称原《实施细则》</w:t>
      </w:r>
      <w:r>
        <w:rPr>
          <w:rFonts w:ascii="仿宋" w:eastAsia="仿宋" w:hAnsi="仿宋" w:hint="eastAsia"/>
          <w:sz w:val="32"/>
          <w:szCs w:val="32"/>
        </w:rPr>
        <w:t>）</w:t>
      </w:r>
      <w:r w:rsidR="00F62644">
        <w:rPr>
          <w:rFonts w:ascii="仿宋" w:eastAsia="仿宋" w:hAnsi="仿宋" w:hint="eastAsia"/>
          <w:sz w:val="32"/>
          <w:szCs w:val="32"/>
        </w:rPr>
        <w:t>。因原《实施细则》试行期届满，</w:t>
      </w:r>
      <w:r w:rsidR="00F62644" w:rsidRPr="00F62644">
        <w:rPr>
          <w:rFonts w:ascii="仿宋" w:eastAsia="仿宋" w:hAnsi="仿宋" w:cs="宋体" w:hint="eastAsia"/>
          <w:spacing w:val="8"/>
          <w:kern w:val="0"/>
          <w:sz w:val="32"/>
          <w:szCs w:val="32"/>
        </w:rPr>
        <w:t>经深入研究、反复论证和广泛听取相关方面意见，</w:t>
      </w:r>
      <w:r w:rsidR="00F62644">
        <w:rPr>
          <w:rFonts w:ascii="仿宋" w:eastAsia="仿宋" w:hAnsi="仿宋" w:cs="宋体" w:hint="eastAsia"/>
          <w:spacing w:val="8"/>
          <w:kern w:val="0"/>
          <w:sz w:val="32"/>
          <w:szCs w:val="32"/>
        </w:rPr>
        <w:t>苏州市财政局为市政府代拟了《苏州市政府购买服务实施细则（征求意见稿）》（以下简称新《实施细则》。现就有关情况说明如下：</w:t>
      </w:r>
    </w:p>
    <w:p w:rsidR="00F62644" w:rsidRPr="00AB5F94" w:rsidRDefault="00F62644" w:rsidP="00F62644">
      <w:pPr>
        <w:pStyle w:val="a5"/>
        <w:numPr>
          <w:ilvl w:val="0"/>
          <w:numId w:val="1"/>
        </w:numPr>
        <w:ind w:firstLineChars="0"/>
        <w:rPr>
          <w:rFonts w:asciiTheme="majorEastAsia" w:eastAsiaTheme="majorEastAsia" w:hAnsiTheme="majorEastAsia" w:cs="宋体"/>
          <w:b/>
          <w:spacing w:val="8"/>
          <w:kern w:val="0"/>
          <w:sz w:val="32"/>
          <w:szCs w:val="32"/>
        </w:rPr>
      </w:pPr>
      <w:r w:rsidRPr="00AB5F94">
        <w:rPr>
          <w:rFonts w:asciiTheme="majorEastAsia" w:eastAsiaTheme="majorEastAsia" w:hAnsiTheme="majorEastAsia" w:cs="宋体" w:hint="eastAsia"/>
          <w:b/>
          <w:spacing w:val="8"/>
          <w:kern w:val="0"/>
          <w:sz w:val="32"/>
          <w:szCs w:val="32"/>
        </w:rPr>
        <w:t>起草背景和过程</w:t>
      </w:r>
    </w:p>
    <w:p w:rsidR="00AB5F94" w:rsidRDefault="00F62644" w:rsidP="00AB5F94">
      <w:pPr>
        <w:widowControl/>
        <w:shd w:val="clear" w:color="auto" w:fill="FFFFFF"/>
        <w:spacing w:line="360" w:lineRule="atLeast"/>
        <w:ind w:firstLine="645"/>
        <w:rPr>
          <w:rFonts w:ascii="仿宋" w:eastAsia="仿宋" w:hAnsi="仿宋" w:cs="宋体"/>
          <w:spacing w:val="8"/>
          <w:kern w:val="0"/>
          <w:sz w:val="32"/>
          <w:szCs w:val="32"/>
        </w:rPr>
      </w:pPr>
      <w:r w:rsidRPr="00F62644">
        <w:rPr>
          <w:rFonts w:ascii="仿宋" w:eastAsia="仿宋" w:hAnsi="仿宋" w:cs="宋体" w:hint="eastAsia"/>
          <w:spacing w:val="8"/>
          <w:kern w:val="0"/>
          <w:sz w:val="32"/>
          <w:szCs w:val="32"/>
        </w:rPr>
        <w:t>推广政府购买服务是党中央、国务院确定的一项重要改革任务，对于加快转变政府职能、创新公共服务提供方式、提高公共服务质量和效率具有重要意义。</w:t>
      </w:r>
      <w:r w:rsidR="00474215">
        <w:rPr>
          <w:rFonts w:ascii="仿宋" w:eastAsia="仿宋" w:hAnsi="仿宋" w:cs="宋体" w:hint="eastAsia"/>
          <w:spacing w:val="8"/>
          <w:kern w:val="0"/>
          <w:sz w:val="32"/>
          <w:szCs w:val="32"/>
        </w:rPr>
        <w:t>作为</w:t>
      </w:r>
      <w:r w:rsidR="00AB5F94">
        <w:rPr>
          <w:rFonts w:ascii="仿宋" w:eastAsia="仿宋" w:hAnsi="仿宋" w:cs="宋体" w:hint="eastAsia"/>
          <w:spacing w:val="8"/>
          <w:kern w:val="0"/>
          <w:sz w:val="32"/>
          <w:szCs w:val="32"/>
        </w:rPr>
        <w:t>《实施意见》的具体操作规范，原《实施细则》对政府向社会购买服务的购买主体、承接主体、购买内容，以及预算管理、</w:t>
      </w:r>
      <w:r w:rsidR="00AB5F94">
        <w:rPr>
          <w:rFonts w:ascii="仿宋" w:eastAsia="仿宋" w:hAnsi="仿宋" w:cs="宋体" w:hint="eastAsia"/>
          <w:spacing w:val="8"/>
          <w:kern w:val="0"/>
          <w:sz w:val="32"/>
          <w:szCs w:val="32"/>
        </w:rPr>
        <w:lastRenderedPageBreak/>
        <w:t>目录管理、采购管理、定价管理、合同管理、绩效管理等事项做出了规定。自原《实施细则》出台以来，</w:t>
      </w:r>
      <w:r w:rsidR="00AB5F94" w:rsidRPr="00AB5F94">
        <w:rPr>
          <w:rFonts w:ascii="仿宋" w:eastAsia="仿宋" w:hAnsi="仿宋" w:cs="宋体" w:hint="eastAsia"/>
          <w:spacing w:val="8"/>
          <w:kern w:val="0"/>
          <w:sz w:val="32"/>
          <w:szCs w:val="32"/>
        </w:rPr>
        <w:t>各地各单位认真贯彻执行，购买领域不断拓展，购买资金规模快速扩大，政府购买服务改革工作取得阶段性进展和成效。</w:t>
      </w:r>
      <w:r w:rsidR="00AB5F94">
        <w:rPr>
          <w:rFonts w:ascii="仿宋" w:eastAsia="仿宋" w:hAnsi="仿宋" w:cs="宋体" w:hint="eastAsia"/>
          <w:spacing w:val="8"/>
          <w:kern w:val="0"/>
          <w:sz w:val="32"/>
          <w:szCs w:val="32"/>
        </w:rPr>
        <w:t>总的来看，原《实施细则》的规定较科学合理，</w:t>
      </w:r>
      <w:r w:rsidR="00AB5F94" w:rsidRPr="00AB5F94">
        <w:rPr>
          <w:rFonts w:ascii="仿宋" w:eastAsia="仿宋" w:hAnsi="仿宋" w:cs="宋体" w:hint="eastAsia"/>
          <w:spacing w:val="8"/>
          <w:kern w:val="0"/>
          <w:sz w:val="32"/>
          <w:szCs w:val="32"/>
        </w:rPr>
        <w:t>对于推进政府购买服务改革发挥了重要的</w:t>
      </w:r>
      <w:r w:rsidR="00AB5F94">
        <w:rPr>
          <w:rFonts w:ascii="仿宋" w:eastAsia="仿宋" w:hAnsi="仿宋" w:cs="宋体" w:hint="eastAsia"/>
          <w:spacing w:val="8"/>
          <w:kern w:val="0"/>
          <w:sz w:val="32"/>
          <w:szCs w:val="32"/>
        </w:rPr>
        <w:t>积极作用。同时，随着近几年改革实践的深入开展，对照财政部印发的《政府购买服务管理办法（暂行）》</w:t>
      </w:r>
      <w:r w:rsidR="00B07F04">
        <w:rPr>
          <w:rFonts w:ascii="仿宋" w:eastAsia="仿宋" w:hAnsi="仿宋" w:cs="宋体" w:hint="eastAsia"/>
          <w:spacing w:val="8"/>
          <w:kern w:val="0"/>
          <w:sz w:val="32"/>
          <w:szCs w:val="32"/>
        </w:rPr>
        <w:t>，苏州市的政府购买服务工作</w:t>
      </w:r>
      <w:r w:rsidR="00AB5F94" w:rsidRPr="00AB5F94">
        <w:rPr>
          <w:rFonts w:ascii="仿宋" w:eastAsia="仿宋" w:hAnsi="仿宋" w:cs="宋体" w:hint="eastAsia"/>
          <w:spacing w:val="8"/>
          <w:kern w:val="0"/>
          <w:sz w:val="32"/>
          <w:szCs w:val="32"/>
        </w:rPr>
        <w:t>也出现</w:t>
      </w:r>
      <w:r w:rsidR="00B07F04">
        <w:rPr>
          <w:rFonts w:ascii="仿宋" w:eastAsia="仿宋" w:hAnsi="仿宋" w:cs="宋体" w:hint="eastAsia"/>
          <w:spacing w:val="8"/>
          <w:kern w:val="0"/>
          <w:sz w:val="32"/>
          <w:szCs w:val="32"/>
        </w:rPr>
        <w:t>了</w:t>
      </w:r>
      <w:r w:rsidR="00AB5F94" w:rsidRPr="00AB5F94">
        <w:rPr>
          <w:rFonts w:ascii="仿宋" w:eastAsia="仿宋" w:hAnsi="仿宋" w:cs="宋体" w:hint="eastAsia"/>
          <w:spacing w:val="8"/>
          <w:kern w:val="0"/>
          <w:sz w:val="32"/>
          <w:szCs w:val="32"/>
        </w:rPr>
        <w:t>一些新情况、新问题，</w:t>
      </w:r>
      <w:r w:rsidR="00B07F04">
        <w:rPr>
          <w:rFonts w:ascii="仿宋" w:eastAsia="仿宋" w:hAnsi="仿宋" w:cs="宋体" w:hint="eastAsia"/>
          <w:spacing w:val="8"/>
          <w:kern w:val="0"/>
          <w:sz w:val="32"/>
          <w:szCs w:val="32"/>
        </w:rPr>
        <w:t>原《实施细则》已</w:t>
      </w:r>
      <w:r w:rsidR="00AB5F94" w:rsidRPr="00AB5F94">
        <w:rPr>
          <w:rFonts w:ascii="仿宋" w:eastAsia="仿宋" w:hAnsi="仿宋" w:cs="宋体" w:hint="eastAsia"/>
          <w:spacing w:val="8"/>
          <w:kern w:val="0"/>
          <w:sz w:val="32"/>
          <w:szCs w:val="32"/>
        </w:rPr>
        <w:t>不能完全</w:t>
      </w:r>
      <w:r w:rsidR="00B07F04">
        <w:rPr>
          <w:rFonts w:ascii="仿宋" w:eastAsia="仿宋" w:hAnsi="仿宋" w:cs="宋体" w:hint="eastAsia"/>
          <w:spacing w:val="8"/>
          <w:kern w:val="0"/>
          <w:sz w:val="32"/>
          <w:szCs w:val="32"/>
        </w:rPr>
        <w:t>与上级政策规定匹配，不能完全</w:t>
      </w:r>
      <w:r w:rsidR="00AB5F94" w:rsidRPr="00AB5F94">
        <w:rPr>
          <w:rFonts w:ascii="仿宋" w:eastAsia="仿宋" w:hAnsi="仿宋" w:cs="宋体" w:hint="eastAsia"/>
          <w:spacing w:val="8"/>
          <w:kern w:val="0"/>
          <w:sz w:val="32"/>
          <w:szCs w:val="32"/>
        </w:rPr>
        <w:t>适应现实的需要。主要表现在：</w:t>
      </w:r>
    </w:p>
    <w:p w:rsidR="00B07F04" w:rsidRDefault="00B07F04" w:rsidP="00AB5F94">
      <w:pPr>
        <w:widowControl/>
        <w:shd w:val="clear" w:color="auto" w:fill="FFFFFF"/>
        <w:spacing w:line="360" w:lineRule="atLeast"/>
        <w:ind w:firstLine="645"/>
        <w:rPr>
          <w:rFonts w:ascii="仿宋" w:eastAsia="仿宋" w:hAnsi="仿宋" w:cs="宋体"/>
          <w:spacing w:val="8"/>
          <w:kern w:val="0"/>
          <w:sz w:val="32"/>
          <w:szCs w:val="32"/>
        </w:rPr>
      </w:pPr>
      <w:r w:rsidRPr="00410545">
        <w:rPr>
          <w:rFonts w:ascii="仿宋" w:eastAsia="仿宋" w:hAnsi="仿宋" w:cs="宋体" w:hint="eastAsia"/>
          <w:b/>
          <w:spacing w:val="8"/>
          <w:kern w:val="0"/>
          <w:sz w:val="32"/>
          <w:szCs w:val="32"/>
        </w:rPr>
        <w:t>（一）</w:t>
      </w:r>
      <w:r w:rsidR="00474215" w:rsidRPr="00410545">
        <w:rPr>
          <w:rFonts w:ascii="仿宋" w:eastAsia="仿宋" w:hAnsi="仿宋" w:cs="宋体" w:hint="eastAsia"/>
          <w:b/>
          <w:spacing w:val="8"/>
          <w:kern w:val="0"/>
          <w:sz w:val="32"/>
          <w:szCs w:val="32"/>
        </w:rPr>
        <w:t>《实施意见</w:t>
      </w:r>
      <w:r w:rsidR="00473F4F" w:rsidRPr="00410545">
        <w:rPr>
          <w:rFonts w:ascii="仿宋" w:eastAsia="仿宋" w:hAnsi="仿宋" w:cs="宋体" w:hint="eastAsia"/>
          <w:b/>
          <w:spacing w:val="8"/>
          <w:kern w:val="0"/>
          <w:sz w:val="32"/>
          <w:szCs w:val="32"/>
        </w:rPr>
        <w:t>》与原《实施细则》均未对政府购买服务给出定义，只作了原则性描述</w:t>
      </w:r>
      <w:r w:rsidR="002B78AB" w:rsidRPr="00410545">
        <w:rPr>
          <w:rFonts w:ascii="仿宋" w:eastAsia="仿宋" w:hAnsi="仿宋" w:cs="宋体" w:hint="eastAsia"/>
          <w:b/>
          <w:spacing w:val="8"/>
          <w:kern w:val="0"/>
          <w:sz w:val="32"/>
          <w:szCs w:val="32"/>
        </w:rPr>
        <w:t>，也未对适合购买的服务内容作较详细的说明</w:t>
      </w:r>
      <w:r w:rsidR="00473F4F" w:rsidRPr="00410545">
        <w:rPr>
          <w:rFonts w:ascii="仿宋" w:eastAsia="仿宋" w:hAnsi="仿宋" w:cs="宋体" w:hint="eastAsia"/>
          <w:b/>
          <w:spacing w:val="8"/>
          <w:kern w:val="0"/>
          <w:sz w:val="32"/>
          <w:szCs w:val="32"/>
        </w:rPr>
        <w:t>。</w:t>
      </w:r>
      <w:r w:rsidR="00474215">
        <w:rPr>
          <w:rFonts w:ascii="仿宋" w:eastAsia="仿宋" w:hAnsi="仿宋" w:cs="宋体" w:hint="eastAsia"/>
          <w:spacing w:val="8"/>
          <w:kern w:val="0"/>
          <w:sz w:val="32"/>
          <w:szCs w:val="32"/>
        </w:rPr>
        <w:t>在实践中，各地各单位均有“超范围”购买服务现象，没有依规区分政府购买服务与</w:t>
      </w:r>
      <w:r w:rsidR="002B78AB">
        <w:rPr>
          <w:rFonts w:ascii="仿宋" w:eastAsia="仿宋" w:hAnsi="仿宋" w:cs="宋体" w:hint="eastAsia"/>
          <w:spacing w:val="8"/>
          <w:kern w:val="0"/>
          <w:sz w:val="32"/>
          <w:szCs w:val="32"/>
        </w:rPr>
        <w:t>单位</w:t>
      </w:r>
      <w:r w:rsidR="00474215">
        <w:rPr>
          <w:rFonts w:ascii="仿宋" w:eastAsia="仿宋" w:hAnsi="仿宋" w:cs="宋体" w:hint="eastAsia"/>
          <w:spacing w:val="8"/>
          <w:kern w:val="0"/>
          <w:sz w:val="32"/>
          <w:szCs w:val="32"/>
        </w:rPr>
        <w:t>服务类</w:t>
      </w:r>
      <w:r w:rsidR="002B78AB">
        <w:rPr>
          <w:rFonts w:ascii="仿宋" w:eastAsia="仿宋" w:hAnsi="仿宋" w:cs="宋体" w:hint="eastAsia"/>
          <w:spacing w:val="8"/>
          <w:kern w:val="0"/>
          <w:sz w:val="32"/>
          <w:szCs w:val="32"/>
        </w:rPr>
        <w:t>项目</w:t>
      </w:r>
      <w:r w:rsidR="00474215">
        <w:rPr>
          <w:rFonts w:ascii="仿宋" w:eastAsia="仿宋" w:hAnsi="仿宋" w:cs="宋体" w:hint="eastAsia"/>
          <w:spacing w:val="8"/>
          <w:kern w:val="0"/>
          <w:sz w:val="32"/>
          <w:szCs w:val="32"/>
        </w:rPr>
        <w:t>政府采购</w:t>
      </w:r>
      <w:r w:rsidR="002B78AB">
        <w:rPr>
          <w:rFonts w:ascii="仿宋" w:eastAsia="仿宋" w:hAnsi="仿宋" w:cs="宋体" w:hint="eastAsia"/>
          <w:spacing w:val="8"/>
          <w:kern w:val="0"/>
          <w:sz w:val="32"/>
          <w:szCs w:val="32"/>
        </w:rPr>
        <w:t>的不同</w:t>
      </w:r>
      <w:r w:rsidR="00474215">
        <w:rPr>
          <w:rFonts w:ascii="仿宋" w:eastAsia="仿宋" w:hAnsi="仿宋" w:cs="宋体" w:hint="eastAsia"/>
          <w:spacing w:val="8"/>
          <w:kern w:val="0"/>
          <w:sz w:val="32"/>
          <w:szCs w:val="32"/>
        </w:rPr>
        <w:t>，造成部分不属于政府职能事项，或者应该由政府履行的职能都以政府购买服务名义委托社会力量承担，</w:t>
      </w:r>
      <w:r w:rsidR="00934926">
        <w:rPr>
          <w:rFonts w:ascii="仿宋" w:eastAsia="仿宋" w:hAnsi="仿宋" w:cs="宋体" w:hint="eastAsia"/>
          <w:spacing w:val="8"/>
          <w:kern w:val="0"/>
          <w:sz w:val="32"/>
          <w:szCs w:val="32"/>
        </w:rPr>
        <w:t>对后续推进政府购买服务制度改革产生不利影响。</w:t>
      </w:r>
    </w:p>
    <w:p w:rsidR="00934926" w:rsidRDefault="002B78AB" w:rsidP="00AB5F94">
      <w:pPr>
        <w:widowControl/>
        <w:shd w:val="clear" w:color="auto" w:fill="FFFFFF"/>
        <w:spacing w:line="360" w:lineRule="atLeast"/>
        <w:ind w:firstLine="645"/>
        <w:rPr>
          <w:rFonts w:ascii="仿宋" w:eastAsia="仿宋" w:hAnsi="仿宋" w:cs="宋体"/>
          <w:spacing w:val="8"/>
          <w:kern w:val="0"/>
          <w:sz w:val="32"/>
          <w:szCs w:val="32"/>
        </w:rPr>
      </w:pPr>
      <w:r w:rsidRPr="00410545">
        <w:rPr>
          <w:rFonts w:ascii="仿宋" w:eastAsia="仿宋" w:hAnsi="仿宋" w:cs="宋体" w:hint="eastAsia"/>
          <w:b/>
          <w:spacing w:val="8"/>
          <w:kern w:val="0"/>
          <w:sz w:val="32"/>
          <w:szCs w:val="32"/>
        </w:rPr>
        <w:t>（二）</w:t>
      </w:r>
      <w:r w:rsidR="00934926" w:rsidRPr="00410545">
        <w:rPr>
          <w:rFonts w:ascii="仿宋" w:eastAsia="仿宋" w:hAnsi="仿宋" w:cs="宋体" w:hint="eastAsia"/>
          <w:b/>
          <w:spacing w:val="8"/>
          <w:kern w:val="0"/>
          <w:sz w:val="32"/>
          <w:szCs w:val="32"/>
        </w:rPr>
        <w:t>扩大了购买主体与承接主体的范围。</w:t>
      </w:r>
      <w:r w:rsidR="008D68AB">
        <w:rPr>
          <w:rFonts w:ascii="仿宋" w:eastAsia="仿宋" w:hAnsi="仿宋" w:cs="宋体" w:hint="eastAsia"/>
          <w:spacing w:val="8"/>
          <w:kern w:val="0"/>
          <w:sz w:val="32"/>
          <w:szCs w:val="32"/>
        </w:rPr>
        <w:t>因制定</w:t>
      </w:r>
      <w:r w:rsidR="00934926">
        <w:rPr>
          <w:rFonts w:ascii="仿宋" w:eastAsia="仿宋" w:hAnsi="仿宋" w:cs="宋体" w:hint="eastAsia"/>
          <w:spacing w:val="8"/>
          <w:kern w:val="0"/>
          <w:sz w:val="32"/>
          <w:szCs w:val="32"/>
        </w:rPr>
        <w:t>原《实施细则》时对政府购买服务概念理解的偏差，我市的购买主体范围</w:t>
      </w:r>
      <w:r w:rsidR="008D68AB">
        <w:rPr>
          <w:rFonts w:ascii="仿宋" w:eastAsia="仿宋" w:hAnsi="仿宋" w:cs="宋体" w:hint="eastAsia"/>
          <w:spacing w:val="8"/>
          <w:kern w:val="0"/>
          <w:sz w:val="32"/>
          <w:szCs w:val="32"/>
        </w:rPr>
        <w:t>除</w:t>
      </w:r>
      <w:r w:rsidR="00934926">
        <w:rPr>
          <w:rFonts w:ascii="仿宋" w:eastAsia="仿宋" w:hAnsi="仿宋" w:cs="宋体" w:hint="eastAsia"/>
          <w:spacing w:val="8"/>
          <w:kern w:val="0"/>
          <w:sz w:val="32"/>
          <w:szCs w:val="32"/>
        </w:rPr>
        <w:t>各级机关外，扩大到了全部事业单位，还</w:t>
      </w:r>
      <w:r w:rsidR="00934926">
        <w:rPr>
          <w:rFonts w:ascii="仿宋" w:eastAsia="仿宋" w:hAnsi="仿宋" w:cs="宋体" w:hint="eastAsia"/>
          <w:spacing w:val="8"/>
          <w:kern w:val="0"/>
          <w:sz w:val="32"/>
          <w:szCs w:val="32"/>
        </w:rPr>
        <w:lastRenderedPageBreak/>
        <w:t>规定了使用市级财政性资金作为经费主要来源的群团</w:t>
      </w:r>
      <w:r>
        <w:rPr>
          <w:rFonts w:ascii="仿宋" w:eastAsia="仿宋" w:hAnsi="仿宋" w:cs="宋体" w:hint="eastAsia"/>
          <w:spacing w:val="8"/>
          <w:kern w:val="0"/>
          <w:sz w:val="32"/>
          <w:szCs w:val="32"/>
        </w:rPr>
        <w:t>组织可以参照执行。我市的承接</w:t>
      </w:r>
      <w:r w:rsidR="00934926">
        <w:rPr>
          <w:rFonts w:ascii="仿宋" w:eastAsia="仿宋" w:hAnsi="仿宋" w:cs="宋体" w:hint="eastAsia"/>
          <w:spacing w:val="8"/>
          <w:kern w:val="0"/>
          <w:sz w:val="32"/>
          <w:szCs w:val="32"/>
        </w:rPr>
        <w:t>主体范围也扩大到</w:t>
      </w:r>
      <w:r>
        <w:rPr>
          <w:rFonts w:ascii="仿宋" w:eastAsia="仿宋" w:hAnsi="仿宋" w:cs="宋体" w:hint="eastAsia"/>
          <w:spacing w:val="8"/>
          <w:kern w:val="0"/>
          <w:sz w:val="32"/>
          <w:szCs w:val="32"/>
        </w:rPr>
        <w:t>了全部事业单位，包含了承担行政管理职能、公益一类事业单位等。上述</w:t>
      </w:r>
      <w:r w:rsidR="00934926">
        <w:rPr>
          <w:rFonts w:ascii="仿宋" w:eastAsia="仿宋" w:hAnsi="仿宋" w:cs="宋体" w:hint="eastAsia"/>
          <w:spacing w:val="8"/>
          <w:kern w:val="0"/>
          <w:sz w:val="32"/>
          <w:szCs w:val="32"/>
        </w:rPr>
        <w:t>规定的购买主体与承接主体范围与国务院、省政府指导意见的精神不符，超出了财政部《政府购买服务管理办法（暂行）》的相关规定，与《财政部中央编办关于做好事业单位政府购买服务改革工作的意见》（财综[2016</w:t>
      </w:r>
      <w:r w:rsidR="00E8500F">
        <w:rPr>
          <w:rFonts w:ascii="仿宋" w:eastAsia="仿宋" w:hAnsi="仿宋" w:cs="宋体" w:hint="eastAsia"/>
          <w:spacing w:val="8"/>
          <w:kern w:val="0"/>
          <w:sz w:val="32"/>
          <w:szCs w:val="32"/>
        </w:rPr>
        <w:t>]53号）的相关规定</w:t>
      </w:r>
      <w:r w:rsidR="008D68AB">
        <w:rPr>
          <w:rFonts w:ascii="仿宋" w:eastAsia="仿宋" w:hAnsi="仿宋" w:cs="宋体" w:hint="eastAsia"/>
          <w:spacing w:val="8"/>
          <w:kern w:val="0"/>
          <w:sz w:val="32"/>
          <w:szCs w:val="32"/>
        </w:rPr>
        <w:t>有较大出入。</w:t>
      </w:r>
    </w:p>
    <w:p w:rsidR="008D68AB" w:rsidRDefault="008D68AB" w:rsidP="00AB5F94">
      <w:pPr>
        <w:widowControl/>
        <w:shd w:val="clear" w:color="auto" w:fill="FFFFFF"/>
        <w:spacing w:line="360" w:lineRule="atLeast"/>
        <w:ind w:firstLine="645"/>
        <w:rPr>
          <w:rFonts w:ascii="仿宋" w:eastAsia="仿宋" w:hAnsi="仿宋" w:cs="宋体"/>
          <w:spacing w:val="8"/>
          <w:kern w:val="0"/>
          <w:sz w:val="32"/>
          <w:szCs w:val="32"/>
        </w:rPr>
      </w:pPr>
      <w:r w:rsidRPr="00410545">
        <w:rPr>
          <w:rFonts w:ascii="仿宋" w:eastAsia="仿宋" w:hAnsi="仿宋" w:cs="宋体" w:hint="eastAsia"/>
          <w:b/>
          <w:spacing w:val="8"/>
          <w:kern w:val="0"/>
          <w:sz w:val="32"/>
          <w:szCs w:val="32"/>
        </w:rPr>
        <w:t>（三）目录管理的相关规定不够科学合理。</w:t>
      </w:r>
      <w:r>
        <w:rPr>
          <w:rFonts w:ascii="仿宋" w:eastAsia="仿宋" w:hAnsi="仿宋" w:cs="宋体" w:hint="eastAsia"/>
          <w:spacing w:val="8"/>
          <w:kern w:val="0"/>
          <w:sz w:val="32"/>
          <w:szCs w:val="32"/>
        </w:rPr>
        <w:t>我市的</w:t>
      </w:r>
      <w:r w:rsidR="00241C3F">
        <w:rPr>
          <w:rFonts w:ascii="仿宋" w:eastAsia="仿宋" w:hAnsi="仿宋" w:cs="宋体" w:hint="eastAsia"/>
          <w:spacing w:val="8"/>
          <w:kern w:val="0"/>
          <w:sz w:val="32"/>
          <w:szCs w:val="32"/>
        </w:rPr>
        <w:t>《政府向社会购买服务指导目录》过细，不同部门间的</w:t>
      </w:r>
      <w:r w:rsidR="00473F4F">
        <w:rPr>
          <w:rFonts w:ascii="仿宋" w:eastAsia="仿宋" w:hAnsi="仿宋" w:cs="宋体" w:hint="eastAsia"/>
          <w:spacing w:val="8"/>
          <w:kern w:val="0"/>
          <w:sz w:val="32"/>
          <w:szCs w:val="32"/>
        </w:rPr>
        <w:t>类似</w:t>
      </w:r>
      <w:r w:rsidR="00241C3F">
        <w:rPr>
          <w:rFonts w:ascii="仿宋" w:eastAsia="仿宋" w:hAnsi="仿宋" w:cs="宋体" w:hint="eastAsia"/>
          <w:spacing w:val="8"/>
          <w:kern w:val="0"/>
          <w:sz w:val="32"/>
          <w:szCs w:val="32"/>
        </w:rPr>
        <w:t>服务职能未</w:t>
      </w:r>
      <w:r w:rsidR="00473F4F">
        <w:rPr>
          <w:rFonts w:ascii="仿宋" w:eastAsia="仿宋" w:hAnsi="仿宋" w:cs="宋体" w:hint="eastAsia"/>
          <w:spacing w:val="8"/>
          <w:kern w:val="0"/>
          <w:sz w:val="32"/>
          <w:szCs w:val="32"/>
        </w:rPr>
        <w:t>能</w:t>
      </w:r>
      <w:r w:rsidR="00241C3F">
        <w:rPr>
          <w:rFonts w:ascii="仿宋" w:eastAsia="仿宋" w:hAnsi="仿宋" w:cs="宋体" w:hint="eastAsia"/>
          <w:spacing w:val="8"/>
          <w:kern w:val="0"/>
          <w:sz w:val="32"/>
          <w:szCs w:val="32"/>
        </w:rPr>
        <w:t>有效归并，不利于发挥部门积极性及时增补调整可购买的服务事项。市机构编制部门制定的政府转移职能事项目录与对接目录、民政部门编制的《承接政府向社会购买服务的社会组织目录》在实践中作用发挥不大，可以通过别的政策措施替代，且“政府转移职能事项”的提法与改革精神不符。</w:t>
      </w:r>
    </w:p>
    <w:p w:rsidR="00473F4F" w:rsidRDefault="00473F4F" w:rsidP="00AB5F94">
      <w:pPr>
        <w:widowControl/>
        <w:shd w:val="clear" w:color="auto" w:fill="FFFFFF"/>
        <w:spacing w:line="360" w:lineRule="atLeast"/>
        <w:ind w:firstLine="645"/>
        <w:rPr>
          <w:rFonts w:ascii="仿宋" w:eastAsia="仿宋" w:hAnsi="仿宋" w:cs="宋体"/>
          <w:spacing w:val="8"/>
          <w:kern w:val="0"/>
          <w:sz w:val="32"/>
          <w:szCs w:val="32"/>
        </w:rPr>
      </w:pPr>
      <w:r w:rsidRPr="00410545">
        <w:rPr>
          <w:rFonts w:ascii="仿宋" w:eastAsia="仿宋" w:hAnsi="仿宋" w:cs="宋体" w:hint="eastAsia"/>
          <w:b/>
          <w:spacing w:val="8"/>
          <w:kern w:val="0"/>
          <w:sz w:val="32"/>
          <w:szCs w:val="32"/>
        </w:rPr>
        <w:t>（四）定向委托购买方式存在诸多问题。</w:t>
      </w:r>
      <w:r>
        <w:rPr>
          <w:rFonts w:ascii="仿宋" w:eastAsia="仿宋" w:hAnsi="仿宋" w:cs="宋体" w:hint="eastAsia"/>
          <w:spacing w:val="8"/>
          <w:kern w:val="0"/>
          <w:sz w:val="32"/>
          <w:szCs w:val="32"/>
        </w:rPr>
        <w:t>定向委托购买方式缺乏上级法规政策依据，与政府购买服务应通过政府采购方式确定承接主体的财政部规定不一致。实践中，大部分申请实施定向委托的服务项目超出了原《实施细则》规定的情形，不利于在政府购买服务领域坚持公平竞争原则</w:t>
      </w:r>
      <w:r w:rsidR="0088119E">
        <w:rPr>
          <w:rFonts w:ascii="仿宋" w:eastAsia="仿宋" w:hAnsi="仿宋" w:cs="宋体" w:hint="eastAsia"/>
          <w:spacing w:val="8"/>
          <w:kern w:val="0"/>
          <w:sz w:val="32"/>
          <w:szCs w:val="32"/>
        </w:rPr>
        <w:t>。</w:t>
      </w:r>
    </w:p>
    <w:p w:rsidR="0088119E" w:rsidRDefault="0088119E" w:rsidP="00AB5F94">
      <w:pPr>
        <w:widowControl/>
        <w:shd w:val="clear" w:color="auto" w:fill="FFFFFF"/>
        <w:spacing w:line="360" w:lineRule="atLeast"/>
        <w:ind w:firstLine="645"/>
        <w:rPr>
          <w:rFonts w:ascii="仿宋" w:eastAsia="仿宋" w:hAnsi="仿宋" w:cs="宋体"/>
          <w:spacing w:val="8"/>
          <w:kern w:val="0"/>
          <w:sz w:val="32"/>
          <w:szCs w:val="32"/>
        </w:rPr>
      </w:pPr>
      <w:r w:rsidRPr="00410545">
        <w:rPr>
          <w:rFonts w:ascii="仿宋" w:eastAsia="仿宋" w:hAnsi="仿宋" w:cs="宋体" w:hint="eastAsia"/>
          <w:b/>
          <w:spacing w:val="8"/>
          <w:kern w:val="0"/>
          <w:sz w:val="32"/>
          <w:szCs w:val="32"/>
        </w:rPr>
        <w:lastRenderedPageBreak/>
        <w:t>（五）未对政府购买服务绩效管理做出详细规定。</w:t>
      </w:r>
      <w:r>
        <w:rPr>
          <w:rFonts w:ascii="仿宋" w:eastAsia="仿宋" w:hAnsi="仿宋" w:cs="宋体" w:hint="eastAsia"/>
          <w:spacing w:val="8"/>
          <w:kern w:val="0"/>
          <w:sz w:val="32"/>
          <w:szCs w:val="32"/>
        </w:rPr>
        <w:t>原《实施细则》仅规定财政部门负责制定绩效评价管理制度，并组织实施相关工作，已不适应中共中央、国务院要求全面实施预算绩效管理的意见精神。</w:t>
      </w:r>
    </w:p>
    <w:p w:rsidR="00010809" w:rsidRPr="00934926" w:rsidRDefault="00010809" w:rsidP="00AB5F94">
      <w:pPr>
        <w:widowControl/>
        <w:shd w:val="clear" w:color="auto" w:fill="FFFFFF"/>
        <w:spacing w:line="360" w:lineRule="atLeast"/>
        <w:ind w:firstLine="645"/>
        <w:rPr>
          <w:rFonts w:ascii="仿宋" w:eastAsia="仿宋" w:hAnsi="仿宋" w:cs="宋体"/>
          <w:spacing w:val="8"/>
          <w:kern w:val="0"/>
          <w:sz w:val="32"/>
          <w:szCs w:val="32"/>
        </w:rPr>
      </w:pPr>
      <w:r w:rsidRPr="00410545">
        <w:rPr>
          <w:rFonts w:ascii="仿宋" w:eastAsia="仿宋" w:hAnsi="仿宋" w:cs="宋体" w:hint="eastAsia"/>
          <w:b/>
          <w:spacing w:val="8"/>
          <w:kern w:val="0"/>
          <w:sz w:val="32"/>
          <w:szCs w:val="32"/>
        </w:rPr>
        <w:t>（六）原《实施细则》适用范围过窄。</w:t>
      </w:r>
      <w:r>
        <w:rPr>
          <w:rFonts w:ascii="仿宋" w:eastAsia="仿宋" w:hAnsi="仿宋" w:cs="宋体" w:hint="eastAsia"/>
          <w:spacing w:val="8"/>
          <w:kern w:val="0"/>
          <w:sz w:val="32"/>
          <w:szCs w:val="32"/>
        </w:rPr>
        <w:t>仅规定市级有关部门适用，各市（县）、区可以参照该实施细则制定具体实施办法，适用范围口径与《实施意见》及原《实施细则》标题不一致，不利于全市管理规范的相对统一。</w:t>
      </w:r>
    </w:p>
    <w:p w:rsidR="00B07F04" w:rsidRPr="00AB5F94" w:rsidRDefault="002B78AB" w:rsidP="00AB5F94">
      <w:pPr>
        <w:widowControl/>
        <w:shd w:val="clear" w:color="auto" w:fill="FFFFFF"/>
        <w:spacing w:line="360" w:lineRule="atLeast"/>
        <w:ind w:firstLine="645"/>
        <w:rPr>
          <w:rFonts w:ascii="仿宋" w:eastAsia="仿宋" w:hAnsi="仿宋" w:cs="宋体"/>
          <w:spacing w:val="8"/>
          <w:kern w:val="0"/>
          <w:sz w:val="32"/>
          <w:szCs w:val="32"/>
        </w:rPr>
      </w:pPr>
      <w:r>
        <w:rPr>
          <w:rFonts w:ascii="仿宋" w:eastAsia="仿宋" w:hAnsi="仿宋" w:cs="宋体" w:hint="eastAsia"/>
          <w:spacing w:val="8"/>
          <w:kern w:val="0"/>
          <w:sz w:val="32"/>
          <w:szCs w:val="32"/>
        </w:rPr>
        <w:t>上述问题的存在，需要对原《实施细则》补充、修改和完善，</w:t>
      </w:r>
      <w:r w:rsidR="00010809">
        <w:rPr>
          <w:rFonts w:ascii="仿宋" w:eastAsia="仿宋" w:hAnsi="仿宋" w:cs="宋体" w:hint="eastAsia"/>
          <w:spacing w:val="8"/>
          <w:kern w:val="0"/>
          <w:sz w:val="32"/>
          <w:szCs w:val="32"/>
        </w:rPr>
        <w:t>进一步加强和规范我市政府购买服务管理。为此，自2017年起，我局</w:t>
      </w:r>
      <w:r w:rsidR="00531E2F">
        <w:rPr>
          <w:rFonts w:ascii="仿宋" w:eastAsia="仿宋" w:hAnsi="仿宋" w:cs="宋体" w:hint="eastAsia"/>
          <w:spacing w:val="8"/>
          <w:kern w:val="0"/>
          <w:sz w:val="32"/>
          <w:szCs w:val="32"/>
        </w:rPr>
        <w:t>启动</w:t>
      </w:r>
      <w:r w:rsidR="00E6143D">
        <w:rPr>
          <w:rFonts w:ascii="仿宋" w:eastAsia="仿宋" w:hAnsi="仿宋" w:cs="宋体" w:hint="eastAsia"/>
          <w:spacing w:val="8"/>
          <w:kern w:val="0"/>
          <w:sz w:val="32"/>
          <w:szCs w:val="32"/>
        </w:rPr>
        <w:t>开展多个层面的调研，</w:t>
      </w:r>
      <w:r w:rsidR="00531E2F">
        <w:rPr>
          <w:rFonts w:ascii="仿宋" w:eastAsia="仿宋" w:hAnsi="仿宋" w:cs="宋体" w:hint="eastAsia"/>
          <w:spacing w:val="8"/>
          <w:kern w:val="0"/>
          <w:sz w:val="32"/>
          <w:szCs w:val="32"/>
        </w:rPr>
        <w:t>总结归纳存在的问题，听取各方的积极建议，并结合原《实施细则》颁布后国家、省新出台的规范性文件，我们代拟了新《实施细则》的征求意见稿。但由于财政部于</w:t>
      </w:r>
      <w:r w:rsidR="001D670F">
        <w:rPr>
          <w:rFonts w:ascii="仿宋" w:eastAsia="仿宋" w:hAnsi="仿宋" w:cs="宋体" w:hint="eastAsia"/>
          <w:spacing w:val="8"/>
          <w:kern w:val="0"/>
          <w:sz w:val="32"/>
          <w:szCs w:val="32"/>
        </w:rPr>
        <w:t>2018年6月公布了新修订的《政府购买服务管理办法》征求意见稿，稿中较多内容作了新的规定，为避免我市新《实施细则》规定与财政部新规有冲突，我们始终关注着财政部新规的修订与出台情况，但至11月底仍没有新信息，在一定程度上影响了新《实施细则》的制定进程。</w:t>
      </w:r>
    </w:p>
    <w:p w:rsidR="00F62644" w:rsidRPr="006916DB" w:rsidRDefault="001D670F" w:rsidP="00F62644">
      <w:pPr>
        <w:rPr>
          <w:rFonts w:asciiTheme="majorEastAsia" w:eastAsiaTheme="majorEastAsia" w:hAnsiTheme="majorEastAsia"/>
          <w:b/>
          <w:sz w:val="32"/>
          <w:szCs w:val="32"/>
        </w:rPr>
      </w:pPr>
      <w:r>
        <w:rPr>
          <w:rFonts w:ascii="仿宋" w:eastAsia="仿宋" w:hAnsi="仿宋" w:hint="eastAsia"/>
          <w:sz w:val="32"/>
          <w:szCs w:val="32"/>
        </w:rPr>
        <w:t xml:space="preserve">    </w:t>
      </w:r>
      <w:r w:rsidRPr="006916DB">
        <w:rPr>
          <w:rFonts w:asciiTheme="majorEastAsia" w:eastAsiaTheme="majorEastAsia" w:hAnsiTheme="majorEastAsia" w:hint="eastAsia"/>
          <w:b/>
          <w:sz w:val="32"/>
          <w:szCs w:val="32"/>
        </w:rPr>
        <w:t>二、新《实施细则》的基本定位、修订原则和内容框架</w:t>
      </w:r>
    </w:p>
    <w:p w:rsidR="001D670F" w:rsidRDefault="001D670F" w:rsidP="008520CC">
      <w:pPr>
        <w:ind w:firstLine="660"/>
        <w:rPr>
          <w:rFonts w:ascii="仿宋" w:eastAsia="仿宋" w:hAnsi="仿宋" w:cs="宋体"/>
          <w:spacing w:val="8"/>
          <w:kern w:val="0"/>
          <w:sz w:val="32"/>
          <w:szCs w:val="32"/>
        </w:rPr>
      </w:pPr>
      <w:r>
        <w:rPr>
          <w:rFonts w:ascii="仿宋" w:eastAsia="仿宋" w:hAnsi="仿宋" w:hint="eastAsia"/>
          <w:sz w:val="32"/>
          <w:szCs w:val="32"/>
        </w:rPr>
        <w:t>新《实施细则》的基本定位是，</w:t>
      </w:r>
      <w:r w:rsidRPr="001D670F">
        <w:rPr>
          <w:rFonts w:ascii="仿宋" w:eastAsia="仿宋" w:hAnsi="仿宋" w:cs="宋体" w:hint="eastAsia"/>
          <w:spacing w:val="8"/>
          <w:kern w:val="0"/>
          <w:sz w:val="32"/>
          <w:szCs w:val="32"/>
        </w:rPr>
        <w:t>根据党的十八届三中全会《决定》、十九大报告和国办发〔2013〕96号</w:t>
      </w:r>
      <w:r w:rsidR="008520CC">
        <w:rPr>
          <w:rFonts w:ascii="仿宋" w:eastAsia="仿宋" w:hAnsi="仿宋" w:cs="宋体" w:hint="eastAsia"/>
          <w:spacing w:val="8"/>
          <w:kern w:val="0"/>
          <w:sz w:val="32"/>
          <w:szCs w:val="32"/>
        </w:rPr>
        <w:t>与苏</w:t>
      </w:r>
      <w:r w:rsidR="008520CC">
        <w:rPr>
          <w:rFonts w:ascii="仿宋" w:eastAsia="仿宋" w:hAnsi="仿宋" w:cs="宋体" w:hint="eastAsia"/>
          <w:spacing w:val="8"/>
          <w:kern w:val="0"/>
          <w:sz w:val="32"/>
          <w:szCs w:val="32"/>
        </w:rPr>
        <w:lastRenderedPageBreak/>
        <w:t>政办发[2013]175号</w:t>
      </w:r>
      <w:r w:rsidRPr="001D670F">
        <w:rPr>
          <w:rFonts w:ascii="仿宋" w:eastAsia="仿宋" w:hAnsi="仿宋" w:cs="宋体" w:hint="eastAsia"/>
          <w:spacing w:val="8"/>
          <w:kern w:val="0"/>
          <w:sz w:val="32"/>
          <w:szCs w:val="32"/>
        </w:rPr>
        <w:t>文件有关决策部署精神和要求</w:t>
      </w:r>
      <w:r w:rsidR="008520CC">
        <w:rPr>
          <w:rFonts w:ascii="仿宋" w:eastAsia="仿宋" w:hAnsi="仿宋" w:cs="宋体" w:hint="eastAsia"/>
          <w:spacing w:val="8"/>
          <w:kern w:val="0"/>
          <w:sz w:val="32"/>
          <w:szCs w:val="32"/>
        </w:rPr>
        <w:t>，在《实施意见》内容框架下，依据2015年以来上级新的政策规定，修订我市政府购买服务的操作和管理规范，为我市政府购买服务工作提供全面、完整、可操作性的制度保障。</w:t>
      </w:r>
    </w:p>
    <w:p w:rsidR="006916DB" w:rsidRPr="006916DB" w:rsidRDefault="008520CC" w:rsidP="006916DB">
      <w:pPr>
        <w:widowControl/>
        <w:shd w:val="clear" w:color="auto" w:fill="FFFFFF"/>
        <w:spacing w:line="360" w:lineRule="atLeast"/>
        <w:ind w:firstLine="645"/>
        <w:rPr>
          <w:rFonts w:ascii="仿宋" w:eastAsia="仿宋" w:hAnsi="仿宋" w:cs="宋体"/>
          <w:spacing w:val="8"/>
          <w:kern w:val="0"/>
          <w:sz w:val="32"/>
          <w:szCs w:val="32"/>
        </w:rPr>
      </w:pPr>
      <w:r>
        <w:rPr>
          <w:rFonts w:ascii="仿宋" w:eastAsia="仿宋" w:hAnsi="仿宋" w:cs="宋体" w:hint="eastAsia"/>
          <w:spacing w:val="8"/>
          <w:kern w:val="0"/>
          <w:sz w:val="32"/>
          <w:szCs w:val="32"/>
        </w:rPr>
        <w:t>在新《实施细则》的修订过程中，我们主要遵循以下原则：</w:t>
      </w:r>
      <w:r w:rsidRPr="00410545">
        <w:rPr>
          <w:rFonts w:ascii="仿宋" w:eastAsia="仿宋" w:hAnsi="仿宋" w:cs="宋体" w:hint="eastAsia"/>
          <w:b/>
          <w:spacing w:val="8"/>
          <w:kern w:val="0"/>
          <w:sz w:val="32"/>
          <w:szCs w:val="32"/>
        </w:rPr>
        <w:t>一是</w:t>
      </w:r>
      <w:r>
        <w:rPr>
          <w:rFonts w:ascii="仿宋" w:eastAsia="仿宋" w:hAnsi="仿宋" w:cs="宋体" w:hint="eastAsia"/>
          <w:spacing w:val="8"/>
          <w:kern w:val="0"/>
          <w:sz w:val="32"/>
          <w:szCs w:val="32"/>
        </w:rPr>
        <w:t>尽可能保持政策稳定性与连续性，</w:t>
      </w:r>
      <w:r w:rsidR="005C1CEE">
        <w:rPr>
          <w:rFonts w:ascii="仿宋" w:eastAsia="仿宋" w:hAnsi="仿宋" w:cs="宋体" w:hint="eastAsia"/>
          <w:spacing w:val="8"/>
          <w:kern w:val="0"/>
          <w:sz w:val="32"/>
          <w:szCs w:val="32"/>
        </w:rPr>
        <w:t>在基本思路、框架结构、主要政策方面基本延续原《实施细则</w:t>
      </w:r>
      <w:r w:rsidRPr="008520CC">
        <w:rPr>
          <w:rFonts w:ascii="仿宋" w:eastAsia="仿宋" w:hAnsi="仿宋" w:cs="宋体" w:hint="eastAsia"/>
          <w:spacing w:val="8"/>
          <w:kern w:val="0"/>
          <w:sz w:val="32"/>
          <w:szCs w:val="32"/>
        </w:rPr>
        <w:t>》，同时作了必要的调整和优化。</w:t>
      </w:r>
      <w:r w:rsidRPr="00410545">
        <w:rPr>
          <w:rFonts w:ascii="仿宋" w:eastAsia="仿宋" w:hAnsi="仿宋" w:cs="宋体" w:hint="eastAsia"/>
          <w:b/>
          <w:spacing w:val="8"/>
          <w:kern w:val="0"/>
          <w:sz w:val="32"/>
          <w:szCs w:val="32"/>
        </w:rPr>
        <w:t>二是</w:t>
      </w:r>
      <w:r w:rsidRPr="008520CC">
        <w:rPr>
          <w:rFonts w:ascii="仿宋" w:eastAsia="仿宋" w:hAnsi="仿宋" w:cs="宋体" w:hint="eastAsia"/>
          <w:spacing w:val="8"/>
          <w:kern w:val="0"/>
          <w:sz w:val="32"/>
          <w:szCs w:val="32"/>
        </w:rPr>
        <w:t>积极回应现实问题，对于改革实践中出现的突出问题，</w:t>
      </w:r>
      <w:r>
        <w:rPr>
          <w:rFonts w:ascii="仿宋" w:eastAsia="仿宋" w:hAnsi="仿宋" w:cs="宋体" w:hint="eastAsia"/>
          <w:spacing w:val="8"/>
          <w:kern w:val="0"/>
          <w:sz w:val="32"/>
          <w:szCs w:val="32"/>
        </w:rPr>
        <w:t>特别是原来存在理解有误或定义偏差的问题，</w:t>
      </w:r>
      <w:r w:rsidR="005C1CEE">
        <w:rPr>
          <w:rFonts w:ascii="仿宋" w:eastAsia="仿宋" w:hAnsi="仿宋" w:cs="宋体" w:hint="eastAsia"/>
          <w:spacing w:val="8"/>
          <w:kern w:val="0"/>
          <w:sz w:val="32"/>
          <w:szCs w:val="32"/>
        </w:rPr>
        <w:t>新《实施细则</w:t>
      </w:r>
      <w:r w:rsidRPr="008520CC">
        <w:rPr>
          <w:rFonts w:ascii="仿宋" w:eastAsia="仿宋" w:hAnsi="仿宋" w:cs="宋体" w:hint="eastAsia"/>
          <w:spacing w:val="8"/>
          <w:kern w:val="0"/>
          <w:sz w:val="32"/>
          <w:szCs w:val="32"/>
        </w:rPr>
        <w:t>》予以有针对性的回应，以保障政府购买服务工作顺利推进</w:t>
      </w:r>
      <w:r w:rsidR="005C1CEE">
        <w:rPr>
          <w:rFonts w:ascii="仿宋" w:eastAsia="仿宋" w:hAnsi="仿宋" w:cs="宋体" w:hint="eastAsia"/>
          <w:spacing w:val="8"/>
          <w:kern w:val="0"/>
          <w:sz w:val="32"/>
          <w:szCs w:val="32"/>
        </w:rPr>
        <w:t>。</w:t>
      </w:r>
      <w:r w:rsidR="005C1CEE" w:rsidRPr="00410545">
        <w:rPr>
          <w:rFonts w:ascii="仿宋" w:eastAsia="仿宋" w:hAnsi="仿宋" w:cs="宋体" w:hint="eastAsia"/>
          <w:b/>
          <w:spacing w:val="8"/>
          <w:kern w:val="0"/>
          <w:sz w:val="32"/>
          <w:szCs w:val="32"/>
        </w:rPr>
        <w:t>三是</w:t>
      </w:r>
      <w:r w:rsidR="005C1CEE">
        <w:rPr>
          <w:rFonts w:ascii="仿宋" w:eastAsia="仿宋" w:hAnsi="仿宋" w:cs="宋体" w:hint="eastAsia"/>
          <w:spacing w:val="8"/>
          <w:kern w:val="0"/>
          <w:sz w:val="32"/>
          <w:szCs w:val="32"/>
        </w:rPr>
        <w:t>认真按照现行最新上级政策规定确定我市政府购买服务的操作与管理规程，政策规定主要包括财政部《政府购买服务管理办法（暂行）》</w:t>
      </w:r>
      <w:r w:rsidR="006916DB">
        <w:rPr>
          <w:rFonts w:ascii="仿宋" w:eastAsia="仿宋" w:hAnsi="仿宋" w:cs="宋体" w:hint="eastAsia"/>
          <w:spacing w:val="8"/>
          <w:kern w:val="0"/>
          <w:sz w:val="32"/>
          <w:szCs w:val="32"/>
        </w:rPr>
        <w:t>（财综[2014]96号]</w:t>
      </w:r>
      <w:r w:rsidR="005C1CEE">
        <w:rPr>
          <w:rFonts w:ascii="仿宋" w:eastAsia="仿宋" w:hAnsi="仿宋" w:cs="宋体" w:hint="eastAsia"/>
          <w:spacing w:val="8"/>
          <w:kern w:val="0"/>
          <w:sz w:val="32"/>
          <w:szCs w:val="32"/>
        </w:rPr>
        <w:t>、《财政部中央编办关于做好事业单位政府购买服务改革工作的意见》</w:t>
      </w:r>
      <w:r w:rsidR="006916DB">
        <w:rPr>
          <w:rFonts w:ascii="仿宋" w:eastAsia="仿宋" w:hAnsi="仿宋" w:cs="宋体" w:hint="eastAsia"/>
          <w:spacing w:val="8"/>
          <w:kern w:val="0"/>
          <w:sz w:val="32"/>
          <w:szCs w:val="32"/>
        </w:rPr>
        <w:t>、《财政部关于推进政府购买服务第三方绩效评价工作的指导意见》（财综[2018]42号）、《财政部关于做好行业协会商会承接政府购买服务工作有关问题的通知（试行）（财综[2015]73号）等。</w:t>
      </w:r>
      <w:r w:rsidR="008D7C0F" w:rsidRPr="00410545">
        <w:rPr>
          <w:rFonts w:ascii="仿宋" w:eastAsia="仿宋" w:hAnsi="仿宋" w:cs="宋体" w:hint="eastAsia"/>
          <w:b/>
          <w:spacing w:val="8"/>
          <w:kern w:val="0"/>
          <w:sz w:val="32"/>
          <w:szCs w:val="32"/>
        </w:rPr>
        <w:t>四是</w:t>
      </w:r>
      <w:r w:rsidR="008D7C0F">
        <w:rPr>
          <w:rFonts w:ascii="仿宋" w:eastAsia="仿宋" w:hAnsi="仿宋" w:cs="宋体" w:hint="eastAsia"/>
          <w:spacing w:val="8"/>
          <w:kern w:val="0"/>
          <w:sz w:val="32"/>
          <w:szCs w:val="32"/>
        </w:rPr>
        <w:t>保持政策的前瞻性，将财政部公布的《政府购买服务管理办法》征求意见稿中部分符合现行政策规定与实际情况的规定引入到新《实施细则》。</w:t>
      </w:r>
      <w:r w:rsidR="008D7C0F" w:rsidRPr="00410545">
        <w:rPr>
          <w:rFonts w:ascii="仿宋" w:eastAsia="仿宋" w:hAnsi="仿宋" w:cs="宋体" w:hint="eastAsia"/>
          <w:b/>
          <w:spacing w:val="8"/>
          <w:kern w:val="0"/>
          <w:sz w:val="32"/>
          <w:szCs w:val="32"/>
        </w:rPr>
        <w:t>五</w:t>
      </w:r>
      <w:r w:rsidR="006916DB" w:rsidRPr="00410545">
        <w:rPr>
          <w:rFonts w:ascii="仿宋" w:eastAsia="仿宋" w:hAnsi="仿宋" w:cs="宋体" w:hint="eastAsia"/>
          <w:b/>
          <w:spacing w:val="8"/>
          <w:kern w:val="0"/>
          <w:sz w:val="32"/>
          <w:szCs w:val="32"/>
        </w:rPr>
        <w:t>是</w:t>
      </w:r>
      <w:r w:rsidR="006916DB" w:rsidRPr="006916DB">
        <w:rPr>
          <w:rFonts w:ascii="仿宋" w:eastAsia="仿宋" w:hAnsi="仿宋" w:cs="宋体" w:hint="eastAsia"/>
          <w:spacing w:val="8"/>
          <w:kern w:val="0"/>
          <w:sz w:val="32"/>
          <w:szCs w:val="32"/>
        </w:rPr>
        <w:t>增强可操</w:t>
      </w:r>
      <w:r w:rsidR="006916DB" w:rsidRPr="006916DB">
        <w:rPr>
          <w:rFonts w:ascii="仿宋" w:eastAsia="仿宋" w:hAnsi="仿宋" w:cs="宋体" w:hint="eastAsia"/>
          <w:spacing w:val="8"/>
          <w:kern w:val="0"/>
          <w:sz w:val="32"/>
          <w:szCs w:val="32"/>
        </w:rPr>
        <w:lastRenderedPageBreak/>
        <w:t>作性，能够明确细化的政策，尽可能做到明确和细化，便于</w:t>
      </w:r>
      <w:r w:rsidR="006916DB">
        <w:rPr>
          <w:rFonts w:ascii="仿宋" w:eastAsia="仿宋" w:hAnsi="仿宋" w:cs="宋体" w:hint="eastAsia"/>
          <w:spacing w:val="8"/>
          <w:kern w:val="0"/>
          <w:sz w:val="32"/>
          <w:szCs w:val="32"/>
        </w:rPr>
        <w:t>各地</w:t>
      </w:r>
      <w:r w:rsidR="006916DB" w:rsidRPr="006916DB">
        <w:rPr>
          <w:rFonts w:ascii="仿宋" w:eastAsia="仿宋" w:hAnsi="仿宋" w:cs="宋体" w:hint="eastAsia"/>
          <w:spacing w:val="8"/>
          <w:kern w:val="0"/>
          <w:sz w:val="32"/>
          <w:szCs w:val="32"/>
        </w:rPr>
        <w:t>和有关部门执行。</w:t>
      </w:r>
    </w:p>
    <w:p w:rsidR="008520CC" w:rsidRDefault="006916DB" w:rsidP="008520CC">
      <w:pPr>
        <w:ind w:firstLine="660"/>
        <w:rPr>
          <w:rFonts w:ascii="仿宋" w:eastAsia="仿宋" w:hAnsi="仿宋"/>
          <w:sz w:val="32"/>
          <w:szCs w:val="32"/>
        </w:rPr>
      </w:pPr>
      <w:r>
        <w:rPr>
          <w:rFonts w:ascii="仿宋" w:eastAsia="仿宋" w:hAnsi="仿宋" w:hint="eastAsia"/>
          <w:sz w:val="32"/>
          <w:szCs w:val="32"/>
        </w:rPr>
        <w:t>新《实施细则》以原《实施细则》的内容框架与顺序为基础，</w:t>
      </w:r>
      <w:r w:rsidR="00D85A0D">
        <w:rPr>
          <w:rFonts w:ascii="仿宋" w:eastAsia="仿宋" w:hAnsi="仿宋" w:hint="eastAsia"/>
          <w:sz w:val="32"/>
          <w:szCs w:val="32"/>
        </w:rPr>
        <w:t>删除了5条，增加了</w:t>
      </w:r>
      <w:r w:rsidR="000008C7">
        <w:rPr>
          <w:rFonts w:ascii="仿宋" w:eastAsia="仿宋" w:hAnsi="仿宋" w:hint="eastAsia"/>
          <w:sz w:val="32"/>
          <w:szCs w:val="32"/>
        </w:rPr>
        <w:t>9</w:t>
      </w:r>
      <w:r w:rsidR="00D85A0D">
        <w:rPr>
          <w:rFonts w:ascii="仿宋" w:eastAsia="仿宋" w:hAnsi="仿宋" w:hint="eastAsia"/>
          <w:sz w:val="32"/>
          <w:szCs w:val="32"/>
        </w:rPr>
        <w:t>条，修改了21条，征求意见稿共</w:t>
      </w:r>
      <w:r w:rsidR="000008C7">
        <w:rPr>
          <w:rFonts w:ascii="仿宋" w:eastAsia="仿宋" w:hAnsi="仿宋" w:hint="eastAsia"/>
          <w:sz w:val="32"/>
          <w:szCs w:val="32"/>
        </w:rPr>
        <w:t>30条。新《实施细则》第一条为目的意义，第二至七条为政府购买服务的定义、购买主体、承接主体的相关规定，第八至九条为衔接事业单位分类改革、协会商会脱钩的规定，第十</w:t>
      </w:r>
      <w:r w:rsidR="00D85A0D">
        <w:rPr>
          <w:rFonts w:ascii="仿宋" w:eastAsia="仿宋" w:hAnsi="仿宋" w:hint="eastAsia"/>
          <w:sz w:val="32"/>
          <w:szCs w:val="32"/>
        </w:rPr>
        <w:t>至十</w:t>
      </w:r>
      <w:r w:rsidR="000008C7">
        <w:rPr>
          <w:rFonts w:ascii="仿宋" w:eastAsia="仿宋" w:hAnsi="仿宋" w:hint="eastAsia"/>
          <w:sz w:val="32"/>
          <w:szCs w:val="32"/>
        </w:rPr>
        <w:t>二</w:t>
      </w:r>
      <w:r w:rsidR="00D85A0D">
        <w:rPr>
          <w:rFonts w:ascii="仿宋" w:eastAsia="仿宋" w:hAnsi="仿宋" w:hint="eastAsia"/>
          <w:sz w:val="32"/>
          <w:szCs w:val="32"/>
        </w:rPr>
        <w:t>条为购买的服务内容及目录管理，第</w:t>
      </w:r>
      <w:r w:rsidR="000008C7">
        <w:rPr>
          <w:rFonts w:ascii="仿宋" w:eastAsia="仿宋" w:hAnsi="仿宋" w:hint="eastAsia"/>
          <w:sz w:val="32"/>
          <w:szCs w:val="32"/>
        </w:rPr>
        <w:t>十三条为预算管理规定，第十四条为信息公开规定，第十五至二十一</w:t>
      </w:r>
      <w:r w:rsidR="00D85A0D">
        <w:rPr>
          <w:rFonts w:ascii="仿宋" w:eastAsia="仿宋" w:hAnsi="仿宋" w:hint="eastAsia"/>
          <w:sz w:val="32"/>
          <w:szCs w:val="32"/>
        </w:rPr>
        <w:t>条为购买服务采购与实施的规定，第二十</w:t>
      </w:r>
      <w:r w:rsidR="000008C7">
        <w:rPr>
          <w:rFonts w:ascii="仿宋" w:eastAsia="仿宋" w:hAnsi="仿宋" w:hint="eastAsia"/>
          <w:sz w:val="32"/>
          <w:szCs w:val="32"/>
        </w:rPr>
        <w:t>二至二十四条为预算绩效管理规定，第二十五至二十八条为相关职能部门职责分工，第二十九至三十</w:t>
      </w:r>
      <w:r w:rsidR="00D85A0D">
        <w:rPr>
          <w:rFonts w:ascii="仿宋" w:eastAsia="仿宋" w:hAnsi="仿宋" w:hint="eastAsia"/>
          <w:sz w:val="32"/>
          <w:szCs w:val="32"/>
        </w:rPr>
        <w:t>条为各地制定具体实施办法与新细则生效等的规定。</w:t>
      </w:r>
    </w:p>
    <w:p w:rsidR="00D85A0D" w:rsidRPr="00E67F06" w:rsidRDefault="00D85A0D" w:rsidP="008520CC">
      <w:pPr>
        <w:ind w:firstLine="660"/>
        <w:rPr>
          <w:rFonts w:asciiTheme="majorEastAsia" w:eastAsiaTheme="majorEastAsia" w:hAnsiTheme="majorEastAsia"/>
          <w:b/>
          <w:sz w:val="32"/>
          <w:szCs w:val="32"/>
        </w:rPr>
      </w:pPr>
      <w:r w:rsidRPr="00E67F06">
        <w:rPr>
          <w:rFonts w:asciiTheme="majorEastAsia" w:eastAsiaTheme="majorEastAsia" w:hAnsiTheme="majorEastAsia" w:hint="eastAsia"/>
          <w:b/>
          <w:sz w:val="32"/>
          <w:szCs w:val="32"/>
        </w:rPr>
        <w:t>三、</w:t>
      </w:r>
      <w:r w:rsidR="00343E14" w:rsidRPr="00E67F06">
        <w:rPr>
          <w:rFonts w:asciiTheme="majorEastAsia" w:eastAsiaTheme="majorEastAsia" w:hAnsiTheme="majorEastAsia" w:hint="eastAsia"/>
          <w:b/>
          <w:sz w:val="32"/>
          <w:szCs w:val="32"/>
        </w:rPr>
        <w:t>有关政策问题</w:t>
      </w:r>
    </w:p>
    <w:p w:rsidR="00EF5543" w:rsidRDefault="00EF5543" w:rsidP="008520CC">
      <w:pPr>
        <w:ind w:firstLine="660"/>
        <w:rPr>
          <w:rFonts w:ascii="仿宋" w:eastAsia="仿宋" w:hAnsi="仿宋"/>
          <w:sz w:val="32"/>
          <w:szCs w:val="32"/>
        </w:rPr>
      </w:pPr>
      <w:r w:rsidRPr="00410545">
        <w:rPr>
          <w:rFonts w:ascii="仿宋" w:eastAsia="仿宋" w:hAnsi="仿宋" w:hint="eastAsia"/>
          <w:b/>
          <w:sz w:val="32"/>
          <w:szCs w:val="32"/>
        </w:rPr>
        <w:t>（一）关于名称问题。</w:t>
      </w:r>
      <w:r>
        <w:rPr>
          <w:rFonts w:ascii="仿宋" w:eastAsia="仿宋" w:hAnsi="仿宋" w:hint="eastAsia"/>
          <w:sz w:val="32"/>
          <w:szCs w:val="32"/>
        </w:rPr>
        <w:t>《实施意见》与原《实施细则》均以“政府向社会购买服务”作为名称，但为了与上级文件的名称一致，拟在新《实施细则》中也使用“政府购买服务”为规范名称。</w:t>
      </w:r>
    </w:p>
    <w:p w:rsidR="00EF5543" w:rsidRDefault="00EF5543" w:rsidP="008520CC">
      <w:pPr>
        <w:ind w:firstLine="660"/>
        <w:rPr>
          <w:rFonts w:ascii="仿宋" w:eastAsia="仿宋" w:hAnsi="仿宋"/>
          <w:sz w:val="32"/>
          <w:szCs w:val="32"/>
        </w:rPr>
      </w:pPr>
      <w:r w:rsidRPr="00410545">
        <w:rPr>
          <w:rFonts w:ascii="仿宋" w:eastAsia="仿宋" w:hAnsi="仿宋" w:hint="eastAsia"/>
          <w:b/>
          <w:sz w:val="32"/>
          <w:szCs w:val="32"/>
        </w:rPr>
        <w:t>（二）关于文件规范对象。</w:t>
      </w:r>
      <w:r>
        <w:rPr>
          <w:rFonts w:ascii="仿宋" w:eastAsia="仿宋" w:hAnsi="仿宋" w:hint="eastAsia"/>
          <w:sz w:val="32"/>
          <w:szCs w:val="32"/>
        </w:rPr>
        <w:t>引用《政府购买服务管理办法（暂行）》中的“政府购买服务”概念定义，其中政府履职所需服务包含《实施意见》中的运行保障和管理咨询两大类服务。</w:t>
      </w:r>
    </w:p>
    <w:p w:rsidR="00EF5543" w:rsidRDefault="00EF5543" w:rsidP="008520CC">
      <w:pPr>
        <w:ind w:firstLine="660"/>
        <w:rPr>
          <w:rFonts w:ascii="仿宋" w:eastAsia="仿宋" w:hAnsi="仿宋"/>
          <w:sz w:val="32"/>
          <w:szCs w:val="32"/>
        </w:rPr>
      </w:pPr>
      <w:r w:rsidRPr="00410545">
        <w:rPr>
          <w:rFonts w:ascii="仿宋" w:eastAsia="仿宋" w:hAnsi="仿宋" w:hint="eastAsia"/>
          <w:b/>
          <w:sz w:val="32"/>
          <w:szCs w:val="32"/>
        </w:rPr>
        <w:lastRenderedPageBreak/>
        <w:t>（三）关于购买主体范围。</w:t>
      </w:r>
      <w:r w:rsidR="008D7C0F">
        <w:rPr>
          <w:rFonts w:ascii="仿宋" w:eastAsia="仿宋" w:hAnsi="仿宋" w:hint="eastAsia"/>
          <w:sz w:val="32"/>
          <w:szCs w:val="32"/>
        </w:rPr>
        <w:t>原《实施细则》规定“苏州市级机关、事业单位作为购买主体”不准确，一是《实施细则》应为全市的规范，不能只规范市级，二是不承担行政管理职能的事业单位不是购买主体。因此，新《实施细则》规定购买主体为苏州市各级行政机关，其他机关及承担行政管理职能的事业单位按照细则规定实施购买服务。并明确公益一类事业单位、纳入事业编制管理且经费完全或主要由财政负担的群团组织不属于购买主体，也不属于承接主体。</w:t>
      </w:r>
    </w:p>
    <w:p w:rsidR="00E67F06" w:rsidRDefault="00E67F06" w:rsidP="008520CC">
      <w:pPr>
        <w:ind w:firstLine="660"/>
        <w:rPr>
          <w:rFonts w:ascii="仿宋" w:eastAsia="仿宋" w:hAnsi="仿宋"/>
          <w:sz w:val="32"/>
          <w:szCs w:val="32"/>
        </w:rPr>
      </w:pPr>
      <w:r w:rsidRPr="00410545">
        <w:rPr>
          <w:rFonts w:ascii="仿宋" w:eastAsia="仿宋" w:hAnsi="仿宋" w:hint="eastAsia"/>
          <w:b/>
          <w:sz w:val="32"/>
          <w:szCs w:val="32"/>
        </w:rPr>
        <w:t>（四）关于承接主体范围。</w:t>
      </w:r>
      <w:r w:rsidR="00C0003A">
        <w:rPr>
          <w:rFonts w:ascii="仿宋" w:eastAsia="仿宋" w:hAnsi="仿宋" w:hint="eastAsia"/>
          <w:sz w:val="32"/>
          <w:szCs w:val="32"/>
        </w:rPr>
        <w:t>对原《实施细则》规定的企业法人、其他组织、个体工商户和个人的规定未作修改，但对原事业单位进行了限定，承接主体应仅为公益二类与生产经营类事业单位。各类承接主体应具备的基本条件未作大的修改。为提高购买主体的主体责任，删除了</w:t>
      </w:r>
      <w:r w:rsidR="00EA0083">
        <w:rPr>
          <w:rFonts w:ascii="仿宋" w:eastAsia="仿宋" w:hAnsi="仿宋" w:hint="eastAsia"/>
          <w:sz w:val="32"/>
          <w:szCs w:val="32"/>
        </w:rPr>
        <w:t>单项</w:t>
      </w:r>
      <w:r w:rsidR="00C0003A">
        <w:rPr>
          <w:rFonts w:ascii="仿宋" w:eastAsia="仿宋" w:hAnsi="仿宋" w:hint="eastAsia"/>
          <w:sz w:val="32"/>
          <w:szCs w:val="32"/>
        </w:rPr>
        <w:t>具体购买项目的承接主体</w:t>
      </w:r>
      <w:r w:rsidR="00EA0083">
        <w:rPr>
          <w:rFonts w:ascii="仿宋" w:eastAsia="仿宋" w:hAnsi="仿宋" w:hint="eastAsia"/>
          <w:sz w:val="32"/>
          <w:szCs w:val="32"/>
        </w:rPr>
        <w:t>条件确定需会商行业主管部门与财政部门的规定。</w:t>
      </w:r>
    </w:p>
    <w:p w:rsidR="00EA0083" w:rsidRDefault="00EA0083" w:rsidP="008520CC">
      <w:pPr>
        <w:ind w:firstLine="660"/>
        <w:rPr>
          <w:rFonts w:ascii="仿宋" w:eastAsia="仿宋" w:hAnsi="仿宋"/>
          <w:sz w:val="32"/>
          <w:szCs w:val="32"/>
        </w:rPr>
      </w:pPr>
      <w:r w:rsidRPr="00410545">
        <w:rPr>
          <w:rFonts w:ascii="仿宋" w:eastAsia="仿宋" w:hAnsi="仿宋" w:hint="eastAsia"/>
          <w:b/>
          <w:sz w:val="32"/>
          <w:szCs w:val="32"/>
        </w:rPr>
        <w:t>（五）关于购买内容。</w:t>
      </w:r>
      <w:r w:rsidR="006C4B57">
        <w:rPr>
          <w:rFonts w:ascii="仿宋" w:eastAsia="仿宋" w:hAnsi="仿宋" w:hint="eastAsia"/>
          <w:sz w:val="32"/>
          <w:szCs w:val="32"/>
        </w:rPr>
        <w:t>原《实施细则》仅对购买服务的内容做了总描述和简单分类，新《实施细则》按照《政府购买服务管理办法（暂行）》的口径将服务分成基本公共服务、社会管理性服务、行业管理与协调性服务、技术性服务、政府履职所需辅助性事项、其他适宜由社会力量承担的服务事项等六大类，并在每各大类中列举了具体服务事项，该分类口径财政部新管理办法征求意见稿的分类基本一致。</w:t>
      </w:r>
    </w:p>
    <w:p w:rsidR="006C4B57" w:rsidRDefault="006C4B57" w:rsidP="008520CC">
      <w:pPr>
        <w:ind w:firstLine="660"/>
        <w:rPr>
          <w:rFonts w:ascii="仿宋" w:eastAsia="仿宋" w:hAnsi="仿宋"/>
          <w:sz w:val="32"/>
          <w:szCs w:val="32"/>
        </w:rPr>
      </w:pPr>
      <w:r w:rsidRPr="00410545">
        <w:rPr>
          <w:rFonts w:ascii="仿宋" w:eastAsia="仿宋" w:hAnsi="仿宋" w:hint="eastAsia"/>
          <w:b/>
          <w:sz w:val="32"/>
          <w:szCs w:val="32"/>
        </w:rPr>
        <w:lastRenderedPageBreak/>
        <w:t>（六）关于指导性目录。</w:t>
      </w:r>
      <w:r w:rsidR="003A4E51">
        <w:rPr>
          <w:rFonts w:ascii="仿宋" w:eastAsia="仿宋" w:hAnsi="仿宋" w:hint="eastAsia"/>
          <w:sz w:val="32"/>
          <w:szCs w:val="32"/>
        </w:rPr>
        <w:t>针对原指导性目录制定存在的不足，吸收财政部新管理办法征求意见稿的规定，新《实施细则》明确指导性目录的制定采用两级管理办法，由财政部门制定（财政部原管理办法的规定）一个地区的指导性总目录，明确购买服务的总范围和大类等，由各行业主管部门根据自身实际，在总目录的框架内制定分目录，细化具体服务种类或事项，在经同级财政部门审核同意后实施，分目录的内容也作为编制、审核相关项目部门预算的主要依据。这样的权责分工以及目录与预算的衔接，能更加及时调整指导性目录内的服务事项，促进各部门的政府购买服务更加灵活高效。</w:t>
      </w:r>
    </w:p>
    <w:p w:rsidR="003A4E51" w:rsidRDefault="003A4E51" w:rsidP="008520CC">
      <w:pPr>
        <w:ind w:firstLine="660"/>
        <w:rPr>
          <w:rFonts w:ascii="仿宋" w:eastAsia="仿宋" w:hAnsi="仿宋"/>
          <w:sz w:val="32"/>
          <w:szCs w:val="32"/>
        </w:rPr>
      </w:pPr>
      <w:r w:rsidRPr="00410545">
        <w:rPr>
          <w:rFonts w:ascii="仿宋" w:eastAsia="仿宋" w:hAnsi="仿宋" w:hint="eastAsia"/>
          <w:b/>
          <w:sz w:val="32"/>
          <w:szCs w:val="32"/>
        </w:rPr>
        <w:t>（七）关于预算管理。</w:t>
      </w:r>
      <w:r>
        <w:rPr>
          <w:rFonts w:ascii="仿宋" w:eastAsia="仿宋" w:hAnsi="仿宋" w:hint="eastAsia"/>
          <w:sz w:val="32"/>
          <w:szCs w:val="32"/>
        </w:rPr>
        <w:t>因考虑到政府购买服务项目所需财政性资金的预算编制、批复、使用与</w:t>
      </w:r>
      <w:r w:rsidR="008670EB">
        <w:rPr>
          <w:rFonts w:ascii="仿宋" w:eastAsia="仿宋" w:hAnsi="仿宋" w:hint="eastAsia"/>
          <w:sz w:val="32"/>
          <w:szCs w:val="32"/>
        </w:rPr>
        <w:t>监督</w:t>
      </w:r>
      <w:r>
        <w:rPr>
          <w:rFonts w:ascii="仿宋" w:eastAsia="仿宋" w:hAnsi="仿宋" w:hint="eastAsia"/>
          <w:sz w:val="32"/>
          <w:szCs w:val="32"/>
        </w:rPr>
        <w:t>等，与部门预算中其他财政性资金管理没有大的程序差异，因此，新《实施细则》删减了相关程序性规定，只</w:t>
      </w:r>
      <w:r w:rsidR="008670EB">
        <w:rPr>
          <w:rFonts w:ascii="仿宋" w:eastAsia="仿宋" w:hAnsi="仿宋" w:hint="eastAsia"/>
          <w:sz w:val="32"/>
          <w:szCs w:val="32"/>
        </w:rPr>
        <w:t>作总的要求描述，同时增加了与中期财政规划衔接的要求。</w:t>
      </w:r>
    </w:p>
    <w:p w:rsidR="008670EB" w:rsidRDefault="008670EB" w:rsidP="008520CC">
      <w:pPr>
        <w:ind w:firstLine="660"/>
        <w:rPr>
          <w:rFonts w:ascii="仿宋" w:eastAsia="仿宋" w:hAnsi="仿宋"/>
          <w:sz w:val="32"/>
          <w:szCs w:val="32"/>
        </w:rPr>
      </w:pPr>
      <w:r w:rsidRPr="00410545">
        <w:rPr>
          <w:rFonts w:ascii="仿宋" w:eastAsia="仿宋" w:hAnsi="仿宋" w:hint="eastAsia"/>
          <w:b/>
          <w:sz w:val="32"/>
          <w:szCs w:val="32"/>
        </w:rPr>
        <w:t>（八）关于信息公开。</w:t>
      </w:r>
      <w:r>
        <w:rPr>
          <w:rFonts w:ascii="仿宋" w:eastAsia="仿宋" w:hAnsi="仿宋" w:hint="eastAsia"/>
          <w:sz w:val="32"/>
          <w:szCs w:val="32"/>
        </w:rPr>
        <w:t>公开的信息内容与原规定基本一致，但对不同信息的公开责任主体及公开渠道进行了补充规定。</w:t>
      </w:r>
    </w:p>
    <w:p w:rsidR="008670EB" w:rsidRDefault="008670EB" w:rsidP="008520CC">
      <w:pPr>
        <w:ind w:firstLine="660"/>
        <w:rPr>
          <w:rFonts w:ascii="仿宋" w:eastAsia="仿宋" w:hAnsi="仿宋"/>
          <w:sz w:val="32"/>
          <w:szCs w:val="32"/>
        </w:rPr>
      </w:pPr>
      <w:r w:rsidRPr="00410545">
        <w:rPr>
          <w:rFonts w:ascii="仿宋" w:eastAsia="仿宋" w:hAnsi="仿宋" w:hint="eastAsia"/>
          <w:b/>
          <w:sz w:val="32"/>
          <w:szCs w:val="32"/>
        </w:rPr>
        <w:t>（九）关于购买方式。</w:t>
      </w:r>
      <w:r>
        <w:rPr>
          <w:rFonts w:ascii="仿宋" w:eastAsia="仿宋" w:hAnsi="仿宋" w:hint="eastAsia"/>
          <w:sz w:val="32"/>
          <w:szCs w:val="32"/>
        </w:rPr>
        <w:t>按照国办发（2013）96号、《政府购买服务管理办法（暂行）》规定，政府购买服务应按照政府采购相关法律制度规定确定承接主体，并实行合同管理。</w:t>
      </w:r>
      <w:r>
        <w:rPr>
          <w:rFonts w:ascii="仿宋" w:eastAsia="仿宋" w:hAnsi="仿宋" w:hint="eastAsia"/>
          <w:sz w:val="32"/>
          <w:szCs w:val="32"/>
        </w:rPr>
        <w:lastRenderedPageBreak/>
        <w:t>因此，新《实施细则》仅保留了政府采购作为唯一的购买方式，凡是具备市场竞争性的项目，均应同开公开招标等方式购买，不具备市场竞争性的项目，或事业单位分类改革中主管部门向所属事业单位购买服务</w:t>
      </w:r>
      <w:r w:rsidR="00295D79">
        <w:rPr>
          <w:rFonts w:ascii="仿宋" w:eastAsia="仿宋" w:hAnsi="仿宋" w:hint="eastAsia"/>
          <w:sz w:val="32"/>
          <w:szCs w:val="32"/>
        </w:rPr>
        <w:t>，可以通过单一来源方式购买。</w:t>
      </w:r>
    </w:p>
    <w:p w:rsidR="00295D79" w:rsidRDefault="00295D79" w:rsidP="008520CC">
      <w:pPr>
        <w:ind w:firstLine="660"/>
        <w:rPr>
          <w:rFonts w:ascii="仿宋" w:eastAsia="仿宋" w:hAnsi="仿宋"/>
          <w:sz w:val="32"/>
          <w:szCs w:val="32"/>
        </w:rPr>
      </w:pPr>
      <w:r w:rsidRPr="00410545">
        <w:rPr>
          <w:rFonts w:ascii="仿宋" w:eastAsia="仿宋" w:hAnsi="仿宋" w:hint="eastAsia"/>
          <w:b/>
          <w:sz w:val="32"/>
          <w:szCs w:val="32"/>
        </w:rPr>
        <w:t>（十）关于项目实施。</w:t>
      </w:r>
      <w:r>
        <w:rPr>
          <w:rFonts w:ascii="仿宋" w:eastAsia="仿宋" w:hAnsi="仿宋" w:hint="eastAsia"/>
          <w:sz w:val="32"/>
          <w:szCs w:val="32"/>
        </w:rPr>
        <w:t>因服务购买方式为政府采购，则购买的需求制定、合同管理、合同履行、履约验收等均应按照政府采购法律法规执行，在新《实施细则》中均只进行总描述，未完全展开作进一步规定。</w:t>
      </w:r>
    </w:p>
    <w:p w:rsidR="00295D79" w:rsidRDefault="00295D79" w:rsidP="008520CC">
      <w:pPr>
        <w:ind w:firstLine="660"/>
        <w:rPr>
          <w:rFonts w:ascii="仿宋" w:eastAsia="仿宋" w:hAnsi="仿宋"/>
          <w:sz w:val="32"/>
          <w:szCs w:val="32"/>
        </w:rPr>
      </w:pPr>
      <w:r w:rsidRPr="00410545">
        <w:rPr>
          <w:rFonts w:ascii="仿宋" w:eastAsia="仿宋" w:hAnsi="仿宋" w:hint="eastAsia"/>
          <w:b/>
          <w:sz w:val="32"/>
          <w:szCs w:val="32"/>
        </w:rPr>
        <w:t>（十一）关于成本规制。</w:t>
      </w:r>
      <w:r w:rsidR="00AE3E46">
        <w:rPr>
          <w:rFonts w:ascii="仿宋" w:eastAsia="仿宋" w:hAnsi="仿宋" w:hint="eastAsia"/>
          <w:sz w:val="32"/>
          <w:szCs w:val="32"/>
        </w:rPr>
        <w:t>因政府购买服务</w:t>
      </w:r>
      <w:r w:rsidR="00AC09B4">
        <w:rPr>
          <w:rFonts w:ascii="仿宋" w:eastAsia="仿宋" w:hAnsi="仿宋" w:hint="eastAsia"/>
          <w:sz w:val="32"/>
          <w:szCs w:val="32"/>
        </w:rPr>
        <w:t>实行市场定价原则，因此，对具备竞争性的项目由预算金额、承接主体报价等因素综合确定，对采用单一来源的项目，按照《苏州市政府向社会购买服务成本规制办法》（苏府[2016]17号）规定执行。</w:t>
      </w:r>
    </w:p>
    <w:p w:rsidR="00AC09B4" w:rsidRDefault="00AC09B4" w:rsidP="008520CC">
      <w:pPr>
        <w:ind w:firstLine="660"/>
        <w:rPr>
          <w:rFonts w:ascii="仿宋" w:eastAsia="仿宋" w:hAnsi="仿宋"/>
          <w:sz w:val="32"/>
          <w:szCs w:val="32"/>
        </w:rPr>
      </w:pPr>
      <w:r w:rsidRPr="00410545">
        <w:rPr>
          <w:rFonts w:ascii="仿宋" w:eastAsia="仿宋" w:hAnsi="仿宋" w:hint="eastAsia"/>
          <w:b/>
          <w:sz w:val="32"/>
          <w:szCs w:val="32"/>
        </w:rPr>
        <w:t>（十二）关于绩效评价。</w:t>
      </w:r>
      <w:r>
        <w:rPr>
          <w:rFonts w:ascii="仿宋" w:eastAsia="仿宋" w:hAnsi="仿宋" w:hint="eastAsia"/>
          <w:sz w:val="32"/>
          <w:szCs w:val="32"/>
        </w:rPr>
        <w:t>根据预算绩效管理的有关规定，明确购买主体和有关部门是绩效管理的责任人，并规定政府购买服务必须建立全过程绩效管理机制，并积极推进第三方评价机制，同时规定了评价结果的运用。</w:t>
      </w:r>
    </w:p>
    <w:p w:rsidR="00AC09B4" w:rsidRDefault="00AC09B4" w:rsidP="008520CC">
      <w:pPr>
        <w:ind w:firstLine="660"/>
        <w:rPr>
          <w:rFonts w:ascii="仿宋" w:eastAsia="仿宋" w:hAnsi="仿宋"/>
          <w:sz w:val="32"/>
          <w:szCs w:val="32"/>
        </w:rPr>
      </w:pPr>
      <w:r w:rsidRPr="00410545">
        <w:rPr>
          <w:rFonts w:ascii="仿宋" w:eastAsia="仿宋" w:hAnsi="仿宋" w:hint="eastAsia"/>
          <w:b/>
          <w:sz w:val="32"/>
          <w:szCs w:val="32"/>
        </w:rPr>
        <w:t>（十三）关于综合管理部门的职责。</w:t>
      </w:r>
      <w:r w:rsidR="00991F27">
        <w:rPr>
          <w:rFonts w:ascii="仿宋" w:eastAsia="仿宋" w:hAnsi="仿宋" w:hint="eastAsia"/>
          <w:sz w:val="32"/>
          <w:szCs w:val="32"/>
        </w:rPr>
        <w:t>除原《实施细则》中规定的管理部门外，新增了经信部门，主要考虑到加强对购买主体、承接主体等的信用管理。新《实施细则》根据几年来的实践经验，重新梳理了各部门的职责分工。</w:t>
      </w:r>
    </w:p>
    <w:p w:rsidR="00991F27" w:rsidRDefault="00991F27" w:rsidP="008520CC">
      <w:pPr>
        <w:ind w:firstLine="660"/>
        <w:rPr>
          <w:rFonts w:ascii="仿宋" w:eastAsia="仿宋" w:hAnsi="仿宋"/>
          <w:sz w:val="32"/>
          <w:szCs w:val="32"/>
        </w:rPr>
      </w:pPr>
      <w:r w:rsidRPr="00410545">
        <w:rPr>
          <w:rFonts w:ascii="仿宋" w:eastAsia="仿宋" w:hAnsi="仿宋" w:hint="eastAsia"/>
          <w:b/>
          <w:sz w:val="32"/>
          <w:szCs w:val="32"/>
        </w:rPr>
        <w:lastRenderedPageBreak/>
        <w:t>（十四）关于各地执行问题。</w:t>
      </w:r>
      <w:r>
        <w:rPr>
          <w:rFonts w:ascii="仿宋" w:eastAsia="仿宋" w:hAnsi="仿宋" w:hint="eastAsia"/>
          <w:sz w:val="32"/>
          <w:szCs w:val="32"/>
        </w:rPr>
        <w:t>为了促进各市、区高质量地推进政府购买服务工作，新《实施细则》仍规定各地可以结合当地实际情况制定具体实施办法。</w:t>
      </w:r>
    </w:p>
    <w:p w:rsidR="00991F27" w:rsidRDefault="00991F27" w:rsidP="008520CC">
      <w:pPr>
        <w:ind w:firstLine="660"/>
        <w:rPr>
          <w:rFonts w:ascii="仿宋" w:eastAsia="仿宋" w:hAnsi="仿宋"/>
          <w:sz w:val="32"/>
          <w:szCs w:val="32"/>
        </w:rPr>
      </w:pPr>
    </w:p>
    <w:p w:rsidR="00991F27" w:rsidRDefault="00991F27" w:rsidP="008520CC">
      <w:pPr>
        <w:ind w:firstLine="660"/>
        <w:rPr>
          <w:rFonts w:ascii="仿宋" w:eastAsia="仿宋" w:hAnsi="仿宋"/>
          <w:sz w:val="32"/>
          <w:szCs w:val="32"/>
        </w:rPr>
      </w:pPr>
    </w:p>
    <w:p w:rsidR="00991F27" w:rsidRDefault="00991F27" w:rsidP="008520CC">
      <w:pPr>
        <w:ind w:firstLine="660"/>
        <w:rPr>
          <w:rFonts w:ascii="仿宋" w:eastAsia="仿宋" w:hAnsi="仿宋"/>
          <w:sz w:val="32"/>
          <w:szCs w:val="32"/>
        </w:rPr>
      </w:pPr>
      <w:r>
        <w:rPr>
          <w:rFonts w:ascii="仿宋" w:eastAsia="仿宋" w:hAnsi="仿宋" w:hint="eastAsia"/>
          <w:sz w:val="32"/>
          <w:szCs w:val="32"/>
        </w:rPr>
        <w:t xml:space="preserve">                              苏州市财政局</w:t>
      </w:r>
    </w:p>
    <w:p w:rsidR="00991F27" w:rsidRPr="00991F27" w:rsidRDefault="00991F27" w:rsidP="008520CC">
      <w:pPr>
        <w:ind w:firstLine="660"/>
        <w:rPr>
          <w:rFonts w:ascii="仿宋" w:eastAsia="仿宋" w:hAnsi="仿宋"/>
          <w:sz w:val="32"/>
          <w:szCs w:val="32"/>
        </w:rPr>
      </w:pPr>
      <w:r>
        <w:rPr>
          <w:rFonts w:ascii="仿宋" w:eastAsia="仿宋" w:hAnsi="仿宋" w:hint="eastAsia"/>
          <w:sz w:val="32"/>
          <w:szCs w:val="32"/>
        </w:rPr>
        <w:t xml:space="preserve">                            2018年11月28日</w:t>
      </w:r>
    </w:p>
    <w:p w:rsidR="008D7C0F" w:rsidRPr="008D7C0F" w:rsidRDefault="008D7C0F" w:rsidP="008520CC">
      <w:pPr>
        <w:ind w:firstLine="660"/>
        <w:rPr>
          <w:rFonts w:ascii="仿宋" w:eastAsia="仿宋" w:hAnsi="仿宋"/>
          <w:sz w:val="32"/>
          <w:szCs w:val="32"/>
        </w:rPr>
      </w:pPr>
    </w:p>
    <w:sectPr w:rsidR="008D7C0F" w:rsidRPr="008D7C0F" w:rsidSect="003C4B3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9D4" w:rsidRDefault="006B09D4" w:rsidP="00737510">
      <w:r>
        <w:separator/>
      </w:r>
    </w:p>
  </w:endnote>
  <w:endnote w:type="continuationSeparator" w:id="1">
    <w:p w:rsidR="006B09D4" w:rsidRDefault="006B09D4" w:rsidP="00737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5519"/>
      <w:docPartObj>
        <w:docPartGallery w:val="Page Numbers (Bottom of Page)"/>
        <w:docPartUnique/>
      </w:docPartObj>
    </w:sdtPr>
    <w:sdtContent>
      <w:p w:rsidR="00D85A0D" w:rsidRDefault="00460534">
        <w:pPr>
          <w:pStyle w:val="a4"/>
          <w:jc w:val="center"/>
        </w:pPr>
        <w:fldSimple w:instr=" PAGE   \* MERGEFORMAT ">
          <w:r w:rsidR="000008C7" w:rsidRPr="000008C7">
            <w:rPr>
              <w:noProof/>
              <w:lang w:val="zh-CN"/>
            </w:rPr>
            <w:t>9</w:t>
          </w:r>
        </w:fldSimple>
      </w:p>
    </w:sdtContent>
  </w:sdt>
  <w:p w:rsidR="00D85A0D" w:rsidRDefault="00D85A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9D4" w:rsidRDefault="006B09D4" w:rsidP="00737510">
      <w:r>
        <w:separator/>
      </w:r>
    </w:p>
  </w:footnote>
  <w:footnote w:type="continuationSeparator" w:id="1">
    <w:p w:rsidR="006B09D4" w:rsidRDefault="006B09D4" w:rsidP="00737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36ACA"/>
    <w:multiLevelType w:val="hybridMultilevel"/>
    <w:tmpl w:val="CEECE362"/>
    <w:lvl w:ilvl="0" w:tplc="C1403112">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510"/>
    <w:rsid w:val="000008C7"/>
    <w:rsid w:val="00010809"/>
    <w:rsid w:val="001D670F"/>
    <w:rsid w:val="002320D5"/>
    <w:rsid w:val="00241C3F"/>
    <w:rsid w:val="0024646F"/>
    <w:rsid w:val="00295D79"/>
    <w:rsid w:val="002B78AB"/>
    <w:rsid w:val="00343E14"/>
    <w:rsid w:val="003A4E51"/>
    <w:rsid w:val="003C4B31"/>
    <w:rsid w:val="00410545"/>
    <w:rsid w:val="00460534"/>
    <w:rsid w:val="00473F4F"/>
    <w:rsid w:val="00474215"/>
    <w:rsid w:val="004F1AE9"/>
    <w:rsid w:val="00531E2F"/>
    <w:rsid w:val="005C1CEE"/>
    <w:rsid w:val="006916DB"/>
    <w:rsid w:val="006B09D4"/>
    <w:rsid w:val="006B11F7"/>
    <w:rsid w:val="006C4B57"/>
    <w:rsid w:val="0071546B"/>
    <w:rsid w:val="00737510"/>
    <w:rsid w:val="008520CC"/>
    <w:rsid w:val="008670EB"/>
    <w:rsid w:val="0088119E"/>
    <w:rsid w:val="008D68AB"/>
    <w:rsid w:val="008D7C0F"/>
    <w:rsid w:val="00934926"/>
    <w:rsid w:val="00991F27"/>
    <w:rsid w:val="00AB5F94"/>
    <w:rsid w:val="00AC09B4"/>
    <w:rsid w:val="00AE3E46"/>
    <w:rsid w:val="00B07F04"/>
    <w:rsid w:val="00BD7014"/>
    <w:rsid w:val="00C0003A"/>
    <w:rsid w:val="00D85A0D"/>
    <w:rsid w:val="00E6143D"/>
    <w:rsid w:val="00E67F06"/>
    <w:rsid w:val="00E8500F"/>
    <w:rsid w:val="00EA0083"/>
    <w:rsid w:val="00EB7BAC"/>
    <w:rsid w:val="00EC3D27"/>
    <w:rsid w:val="00EC3D98"/>
    <w:rsid w:val="00EE5C25"/>
    <w:rsid w:val="00EF5543"/>
    <w:rsid w:val="00F626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510"/>
    <w:rPr>
      <w:sz w:val="18"/>
      <w:szCs w:val="18"/>
    </w:rPr>
  </w:style>
  <w:style w:type="paragraph" w:styleId="a4">
    <w:name w:val="footer"/>
    <w:basedOn w:val="a"/>
    <w:link w:val="Char0"/>
    <w:uiPriority w:val="99"/>
    <w:unhideWhenUsed/>
    <w:rsid w:val="00737510"/>
    <w:pPr>
      <w:tabs>
        <w:tab w:val="center" w:pos="4153"/>
        <w:tab w:val="right" w:pos="8306"/>
      </w:tabs>
      <w:snapToGrid w:val="0"/>
      <w:jc w:val="left"/>
    </w:pPr>
    <w:rPr>
      <w:sz w:val="18"/>
      <w:szCs w:val="18"/>
    </w:rPr>
  </w:style>
  <w:style w:type="character" w:customStyle="1" w:styleId="Char0">
    <w:name w:val="页脚 Char"/>
    <w:basedOn w:val="a0"/>
    <w:link w:val="a4"/>
    <w:uiPriority w:val="99"/>
    <w:rsid w:val="00737510"/>
    <w:rPr>
      <w:sz w:val="18"/>
      <w:szCs w:val="18"/>
    </w:rPr>
  </w:style>
  <w:style w:type="paragraph" w:styleId="a5">
    <w:name w:val="List Paragraph"/>
    <w:basedOn w:val="a"/>
    <w:uiPriority w:val="34"/>
    <w:qFormat/>
    <w:rsid w:val="00F6264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A4F9-2EAE-4F56-9E0B-CDBD71AE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10</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19</cp:revision>
  <dcterms:created xsi:type="dcterms:W3CDTF">2018-11-23T05:22:00Z</dcterms:created>
  <dcterms:modified xsi:type="dcterms:W3CDTF">2018-11-29T02:58:00Z</dcterms:modified>
</cp:coreProperties>
</file>